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4508" w14:textId="442C9C7B" w:rsidR="006A74F5" w:rsidRDefault="00F96939" w:rsidP="00F96939">
      <w:pPr>
        <w:pStyle w:val="Title"/>
        <w:ind w:left="6930"/>
        <w:jc w:val="left"/>
        <w:rPr>
          <w:sz w:val="28"/>
        </w:rPr>
      </w:pPr>
      <w:r>
        <w:rPr>
          <w:sz w:val="28"/>
        </w:rPr>
        <w:t xml:space="preserve">    Petru Ion Vaduva</w:t>
      </w:r>
    </w:p>
    <w:p w14:paraId="7DB72CBA" w14:textId="4412FA2F" w:rsidR="006A74F5" w:rsidRDefault="00D9199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52 Alexandru Constantinescu</w:t>
      </w:r>
    </w:p>
    <w:p w14:paraId="773BE031" w14:textId="2C3A95E7" w:rsidR="006A74F5" w:rsidRDefault="00D91993">
      <w:pPr>
        <w:jc w:val="right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Bucharest, Romania</w:t>
      </w:r>
    </w:p>
    <w:p w14:paraId="660F70B3" w14:textId="7D34285D" w:rsidR="006A74F5" w:rsidRPr="000B4274" w:rsidRDefault="006A74F5">
      <w:pPr>
        <w:jc w:val="right"/>
        <w:outlineLvl w:val="0"/>
        <w:rPr>
          <w:rFonts w:ascii="Times New Roman" w:hAnsi="Times New Roman"/>
          <w:sz w:val="20"/>
          <w:lang w:val="fr-FR"/>
        </w:rPr>
      </w:pPr>
      <w:bookmarkStart w:id="0" w:name="_GoBack"/>
      <w:bookmarkEnd w:id="0"/>
      <w:r w:rsidRPr="000B4274">
        <w:rPr>
          <w:rFonts w:ascii="Times New Roman" w:hAnsi="Times New Roman"/>
          <w:sz w:val="20"/>
          <w:lang w:val="fr-FR"/>
        </w:rPr>
        <w:t xml:space="preserve">Email: </w:t>
      </w:r>
      <w:r w:rsidR="00990236">
        <w:rPr>
          <w:rStyle w:val="Hyperlink"/>
          <w:rFonts w:ascii="Times New Roman" w:hAnsi="Times New Roman"/>
          <w:sz w:val="20"/>
          <w:lang w:val="fr-FR"/>
        </w:rPr>
        <w:t>petru.vaduva@intrepidgem.com</w:t>
      </w:r>
    </w:p>
    <w:p w14:paraId="79636614" w14:textId="77777777" w:rsidR="006A74F5" w:rsidRPr="000B4274" w:rsidRDefault="00265662">
      <w:pPr>
        <w:jc w:val="right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77FC15" wp14:editId="2C0E7717">
                <wp:simplePos x="0" y="0"/>
                <wp:positionH relativeFrom="column">
                  <wp:posOffset>-62865</wp:posOffset>
                </wp:positionH>
                <wp:positionV relativeFrom="paragraph">
                  <wp:posOffset>36195</wp:posOffset>
                </wp:positionV>
                <wp:extent cx="6057900" cy="0"/>
                <wp:effectExtent l="13335" t="7620" r="15240" b="1143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653023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85pt" to="472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NrEQ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" strokeweight="1pt"/>
            </w:pict>
          </mc:Fallback>
        </mc:AlternateContent>
      </w:r>
    </w:p>
    <w:p w14:paraId="72E667B9" w14:textId="77777777" w:rsidR="00DD7682" w:rsidRDefault="00DD7682" w:rsidP="0008507A">
      <w:pPr>
        <w:pStyle w:val="Heading1"/>
        <w:spacing w:line="180" w:lineRule="auto"/>
        <w:rPr>
          <w:lang w:val="fr-FR"/>
        </w:rPr>
      </w:pPr>
    </w:p>
    <w:p w14:paraId="75501269" w14:textId="77777777" w:rsidR="00FD6EA7" w:rsidRDefault="00A94A53" w:rsidP="0008507A">
      <w:pPr>
        <w:pStyle w:val="Heading1"/>
        <w:spacing w:line="180" w:lineRule="auto"/>
        <w:rPr>
          <w:lang w:val="fr-FR"/>
        </w:rPr>
      </w:pPr>
      <w:r w:rsidRPr="00A94A53">
        <w:rPr>
          <w:lang w:val="fr-FR"/>
        </w:rPr>
        <w:t>ACCOMPLISHMENTS</w:t>
      </w:r>
    </w:p>
    <w:p w14:paraId="1BDF3DCF" w14:textId="77777777" w:rsidR="00DF06E5" w:rsidRPr="00DF06E5" w:rsidRDefault="00DF06E5" w:rsidP="0008507A">
      <w:pPr>
        <w:spacing w:line="180" w:lineRule="auto"/>
        <w:rPr>
          <w:lang w:val="fr-FR"/>
        </w:rPr>
      </w:pPr>
    </w:p>
    <w:p w14:paraId="40BBD54F" w14:textId="6A7D39B0" w:rsidR="009B6D6B" w:rsidRDefault="009B6D6B" w:rsidP="009B6D6B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Extensive </w:t>
      </w:r>
      <w:r w:rsidR="00366B67">
        <w:rPr>
          <w:rFonts w:ascii="Times New Roman" w:hAnsi="Times New Roman"/>
          <w:sz w:val="20"/>
          <w:szCs w:val="16"/>
        </w:rPr>
        <w:t xml:space="preserve">international </w:t>
      </w:r>
      <w:r w:rsidR="00B53237">
        <w:rPr>
          <w:rFonts w:ascii="Times New Roman" w:hAnsi="Times New Roman"/>
          <w:sz w:val="20"/>
          <w:szCs w:val="16"/>
        </w:rPr>
        <w:t xml:space="preserve">investment, </w:t>
      </w:r>
      <w:r>
        <w:rPr>
          <w:rFonts w:ascii="Times New Roman" w:hAnsi="Times New Roman"/>
          <w:sz w:val="20"/>
          <w:szCs w:val="16"/>
        </w:rPr>
        <w:t xml:space="preserve">operational and development experience of various direct and in-direct investment portfolios in various industries such as auto, </w:t>
      </w:r>
      <w:r w:rsidR="00366B67">
        <w:rPr>
          <w:rFonts w:ascii="Times New Roman" w:hAnsi="Times New Roman"/>
          <w:sz w:val="20"/>
          <w:szCs w:val="16"/>
        </w:rPr>
        <w:t xml:space="preserve">bio-technology, </w:t>
      </w:r>
      <w:r>
        <w:rPr>
          <w:rFonts w:ascii="Times New Roman" w:hAnsi="Times New Roman"/>
          <w:sz w:val="20"/>
          <w:szCs w:val="16"/>
        </w:rPr>
        <w:t xml:space="preserve">finance, real-estate </w:t>
      </w:r>
      <w:r w:rsidR="00B53237">
        <w:rPr>
          <w:rFonts w:ascii="Times New Roman" w:hAnsi="Times New Roman"/>
          <w:sz w:val="20"/>
          <w:szCs w:val="16"/>
        </w:rPr>
        <w:t>and energy</w:t>
      </w:r>
      <w:r>
        <w:rPr>
          <w:rFonts w:ascii="Times New Roman" w:hAnsi="Times New Roman"/>
          <w:sz w:val="20"/>
          <w:szCs w:val="16"/>
        </w:rPr>
        <w:t xml:space="preserve"> </w:t>
      </w:r>
    </w:p>
    <w:p w14:paraId="4EA3A273" w14:textId="1BD59513" w:rsidR="004C7FE3" w:rsidRDefault="00215144" w:rsidP="00787EB0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Successful </w:t>
      </w:r>
      <w:r w:rsidR="00D91993">
        <w:rPr>
          <w:rFonts w:ascii="Times New Roman" w:hAnsi="Times New Roman"/>
          <w:sz w:val="20"/>
          <w:szCs w:val="16"/>
        </w:rPr>
        <w:t xml:space="preserve">operational </w:t>
      </w:r>
      <w:r w:rsidR="00B53237">
        <w:rPr>
          <w:rFonts w:ascii="Times New Roman" w:hAnsi="Times New Roman"/>
          <w:sz w:val="20"/>
          <w:szCs w:val="16"/>
        </w:rPr>
        <w:t>executive</w:t>
      </w:r>
      <w:r w:rsidR="001946CB"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>l</w:t>
      </w:r>
      <w:r w:rsidR="00045D15">
        <w:rPr>
          <w:rFonts w:ascii="Times New Roman" w:hAnsi="Times New Roman"/>
          <w:sz w:val="20"/>
          <w:szCs w:val="16"/>
        </w:rPr>
        <w:t>eader</w:t>
      </w:r>
      <w:r>
        <w:rPr>
          <w:rFonts w:ascii="Times New Roman" w:hAnsi="Times New Roman"/>
          <w:sz w:val="20"/>
          <w:szCs w:val="16"/>
        </w:rPr>
        <w:t>ship role</w:t>
      </w:r>
      <w:r w:rsidR="000B6856">
        <w:rPr>
          <w:rFonts w:ascii="Times New Roman" w:hAnsi="Times New Roman"/>
          <w:sz w:val="20"/>
          <w:szCs w:val="16"/>
        </w:rPr>
        <w:t>s</w:t>
      </w:r>
      <w:r w:rsidR="00676B33">
        <w:rPr>
          <w:rFonts w:ascii="Times New Roman" w:hAnsi="Times New Roman"/>
          <w:sz w:val="20"/>
          <w:szCs w:val="16"/>
        </w:rPr>
        <w:t xml:space="preserve"> </w:t>
      </w:r>
      <w:r w:rsidR="00AE3D42">
        <w:rPr>
          <w:rFonts w:ascii="Times New Roman" w:hAnsi="Times New Roman"/>
          <w:sz w:val="20"/>
          <w:szCs w:val="16"/>
        </w:rPr>
        <w:t xml:space="preserve">with </w:t>
      </w:r>
      <w:r w:rsidR="00754442">
        <w:rPr>
          <w:rFonts w:ascii="Times New Roman" w:hAnsi="Times New Roman"/>
          <w:sz w:val="20"/>
          <w:szCs w:val="16"/>
        </w:rPr>
        <w:t>proven track record</w:t>
      </w:r>
      <w:r w:rsidR="00AE3D42">
        <w:rPr>
          <w:rFonts w:ascii="Times New Roman" w:hAnsi="Times New Roman"/>
          <w:sz w:val="20"/>
          <w:szCs w:val="16"/>
        </w:rPr>
        <w:t>s</w:t>
      </w:r>
      <w:r w:rsidR="00754442">
        <w:rPr>
          <w:rFonts w:ascii="Times New Roman" w:hAnsi="Times New Roman"/>
          <w:sz w:val="20"/>
          <w:szCs w:val="16"/>
        </w:rPr>
        <w:t xml:space="preserve"> of</w:t>
      </w:r>
      <w:r w:rsidR="000C3134">
        <w:rPr>
          <w:rFonts w:ascii="Times New Roman" w:hAnsi="Times New Roman"/>
          <w:sz w:val="20"/>
          <w:szCs w:val="16"/>
        </w:rPr>
        <w:t xml:space="preserve"> delivering</w:t>
      </w:r>
      <w:r w:rsidR="00754442">
        <w:rPr>
          <w:rFonts w:ascii="Times New Roman" w:hAnsi="Times New Roman"/>
          <w:sz w:val="20"/>
          <w:szCs w:val="16"/>
        </w:rPr>
        <w:t xml:space="preserve"> </w:t>
      </w:r>
      <w:r w:rsidR="006079F0">
        <w:rPr>
          <w:rFonts w:ascii="Times New Roman" w:hAnsi="Times New Roman"/>
          <w:sz w:val="20"/>
          <w:szCs w:val="16"/>
        </w:rPr>
        <w:t>significant</w:t>
      </w:r>
      <w:r w:rsidR="00AE3D42">
        <w:rPr>
          <w:rFonts w:ascii="Times New Roman" w:hAnsi="Times New Roman"/>
          <w:sz w:val="20"/>
          <w:szCs w:val="16"/>
        </w:rPr>
        <w:t xml:space="preserve"> profitability in</w:t>
      </w:r>
      <w:r w:rsidR="00045D15">
        <w:rPr>
          <w:rFonts w:ascii="Times New Roman" w:hAnsi="Times New Roman"/>
          <w:sz w:val="20"/>
          <w:szCs w:val="16"/>
        </w:rPr>
        <w:t xml:space="preserve"> </w:t>
      </w:r>
      <w:r w:rsidR="00AE3D42">
        <w:rPr>
          <w:rFonts w:ascii="Times New Roman" w:hAnsi="Times New Roman"/>
          <w:sz w:val="20"/>
          <w:szCs w:val="16"/>
        </w:rPr>
        <w:t xml:space="preserve">complex </w:t>
      </w:r>
      <w:r w:rsidR="00754442">
        <w:rPr>
          <w:rFonts w:ascii="Times New Roman" w:hAnsi="Times New Roman"/>
          <w:sz w:val="20"/>
          <w:szCs w:val="16"/>
        </w:rPr>
        <w:t>restructuring</w:t>
      </w:r>
      <w:r w:rsidR="00AE3D42">
        <w:rPr>
          <w:rFonts w:ascii="Times New Roman" w:hAnsi="Times New Roman"/>
          <w:sz w:val="20"/>
          <w:szCs w:val="16"/>
        </w:rPr>
        <w:t xml:space="preserve"> and</w:t>
      </w:r>
      <w:r w:rsidR="006079F0">
        <w:rPr>
          <w:rFonts w:ascii="Times New Roman" w:hAnsi="Times New Roman"/>
          <w:sz w:val="20"/>
          <w:szCs w:val="16"/>
        </w:rPr>
        <w:t xml:space="preserve"> growth </w:t>
      </w:r>
      <w:r w:rsidR="001946CB">
        <w:rPr>
          <w:rFonts w:ascii="Times New Roman" w:hAnsi="Times New Roman"/>
          <w:sz w:val="20"/>
          <w:szCs w:val="16"/>
        </w:rPr>
        <w:t>situations</w:t>
      </w:r>
      <w:r w:rsidR="006079F0">
        <w:rPr>
          <w:rFonts w:ascii="Times New Roman" w:hAnsi="Times New Roman"/>
          <w:sz w:val="20"/>
          <w:szCs w:val="16"/>
        </w:rPr>
        <w:t xml:space="preserve"> </w:t>
      </w:r>
      <w:r w:rsidR="001946CB">
        <w:rPr>
          <w:rFonts w:ascii="Times New Roman" w:hAnsi="Times New Roman"/>
          <w:sz w:val="20"/>
          <w:szCs w:val="16"/>
        </w:rPr>
        <w:t>for</w:t>
      </w:r>
      <w:r w:rsidR="00754442">
        <w:rPr>
          <w:rFonts w:ascii="Times New Roman" w:hAnsi="Times New Roman"/>
          <w:sz w:val="20"/>
          <w:szCs w:val="16"/>
        </w:rPr>
        <w:t xml:space="preserve"> companies with </w:t>
      </w:r>
      <w:r w:rsidR="005504BE">
        <w:rPr>
          <w:rFonts w:ascii="Times New Roman" w:hAnsi="Times New Roman"/>
          <w:sz w:val="20"/>
          <w:szCs w:val="16"/>
        </w:rPr>
        <w:t>over USD</w:t>
      </w:r>
      <w:r w:rsidR="00754442">
        <w:rPr>
          <w:rFonts w:ascii="Times New Roman" w:hAnsi="Times New Roman"/>
          <w:sz w:val="20"/>
          <w:szCs w:val="16"/>
        </w:rPr>
        <w:t xml:space="preserve"> 3bn in assets </w:t>
      </w:r>
      <w:r w:rsidR="005504BE">
        <w:rPr>
          <w:rFonts w:ascii="Times New Roman" w:hAnsi="Times New Roman"/>
          <w:sz w:val="20"/>
          <w:szCs w:val="16"/>
        </w:rPr>
        <w:t>and 10,000 employees</w:t>
      </w:r>
      <w:r w:rsidR="009B6D6B">
        <w:rPr>
          <w:rFonts w:ascii="Times New Roman" w:hAnsi="Times New Roman"/>
          <w:sz w:val="20"/>
          <w:szCs w:val="16"/>
        </w:rPr>
        <w:t xml:space="preserve"> </w:t>
      </w:r>
    </w:p>
    <w:p w14:paraId="136E5403" w14:textId="22C299C0" w:rsidR="009040F7" w:rsidRDefault="009040F7" w:rsidP="00787EB0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 w:rsidRPr="009040F7">
        <w:rPr>
          <w:rFonts w:ascii="Times New Roman" w:hAnsi="Times New Roman"/>
          <w:sz w:val="20"/>
          <w:szCs w:val="16"/>
        </w:rPr>
        <w:t xml:space="preserve">Over 20 years </w:t>
      </w:r>
      <w:r w:rsidR="00B53237">
        <w:rPr>
          <w:rFonts w:ascii="Times New Roman" w:hAnsi="Times New Roman"/>
          <w:sz w:val="20"/>
          <w:szCs w:val="16"/>
        </w:rPr>
        <w:t>of investment banking experience in global emerging markets participating in some of the landmark deals of the asset class, such as Rosneft and Banco Wise</w:t>
      </w:r>
    </w:p>
    <w:p w14:paraId="1E911353" w14:textId="3AA11418" w:rsidR="00615E18" w:rsidRDefault="00615E18" w:rsidP="00787EB0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Globally ranked financial analyst</w:t>
      </w:r>
      <w:r w:rsidR="00A77A50">
        <w:rPr>
          <w:rFonts w:ascii="Times New Roman" w:hAnsi="Times New Roman"/>
          <w:sz w:val="20"/>
          <w:szCs w:val="16"/>
        </w:rPr>
        <w:t xml:space="preserve">, </w:t>
      </w:r>
      <w:r>
        <w:rPr>
          <w:rFonts w:ascii="Times New Roman" w:hAnsi="Times New Roman"/>
          <w:sz w:val="20"/>
          <w:szCs w:val="16"/>
        </w:rPr>
        <w:t>director of research</w:t>
      </w:r>
      <w:r w:rsidR="00A77A50">
        <w:rPr>
          <w:rFonts w:ascii="Times New Roman" w:hAnsi="Times New Roman"/>
          <w:sz w:val="20"/>
          <w:szCs w:val="16"/>
        </w:rPr>
        <w:t>, and portfolio management</w:t>
      </w:r>
      <w:r>
        <w:rPr>
          <w:rFonts w:ascii="Times New Roman" w:hAnsi="Times New Roman"/>
          <w:sz w:val="20"/>
          <w:szCs w:val="16"/>
        </w:rPr>
        <w:t xml:space="preserve"> with 20 years of investment banking experience in global emerging markets</w:t>
      </w:r>
    </w:p>
    <w:p w14:paraId="5E6A76BA" w14:textId="16F59BA4" w:rsidR="00061DE5" w:rsidRDefault="00142EF9" w:rsidP="00061DE5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 w:rsidRPr="00061DE5">
        <w:rPr>
          <w:rFonts w:ascii="Times New Roman" w:hAnsi="Times New Roman"/>
          <w:sz w:val="20"/>
          <w:szCs w:val="16"/>
        </w:rPr>
        <w:t xml:space="preserve">Extensive </w:t>
      </w:r>
      <w:r w:rsidR="00061DE5" w:rsidRPr="00061DE5">
        <w:rPr>
          <w:rFonts w:ascii="Times New Roman" w:hAnsi="Times New Roman"/>
          <w:sz w:val="20"/>
          <w:szCs w:val="16"/>
        </w:rPr>
        <w:t xml:space="preserve">experience </w:t>
      </w:r>
      <w:r w:rsidRPr="00061DE5">
        <w:rPr>
          <w:rFonts w:ascii="Times New Roman" w:hAnsi="Times New Roman"/>
          <w:sz w:val="20"/>
          <w:szCs w:val="16"/>
        </w:rPr>
        <w:t xml:space="preserve">in </w:t>
      </w:r>
      <w:r w:rsidR="00061DE5">
        <w:rPr>
          <w:rFonts w:ascii="Times New Roman" w:hAnsi="Times New Roman"/>
          <w:sz w:val="20"/>
          <w:szCs w:val="16"/>
        </w:rPr>
        <w:t xml:space="preserve">negotiating and </w:t>
      </w:r>
      <w:r w:rsidR="00061DE5" w:rsidRPr="00061DE5">
        <w:rPr>
          <w:rFonts w:ascii="Times New Roman" w:hAnsi="Times New Roman"/>
          <w:sz w:val="20"/>
          <w:szCs w:val="16"/>
        </w:rPr>
        <w:t>financing large scale projects with international banks and multinational financing institutions such as EIB, EBRD and IFC</w:t>
      </w:r>
    </w:p>
    <w:p w14:paraId="2B2C371F" w14:textId="1984C75E" w:rsidR="00045D15" w:rsidRDefault="00045D15" w:rsidP="00061DE5">
      <w:pPr>
        <w:jc w:val="both"/>
        <w:rPr>
          <w:rFonts w:ascii="Times New Roman" w:hAnsi="Times New Roman"/>
          <w:sz w:val="20"/>
          <w:szCs w:val="16"/>
        </w:rPr>
      </w:pPr>
    </w:p>
    <w:p w14:paraId="15E12C87" w14:textId="48BAC200" w:rsidR="00061DE5" w:rsidRPr="00061DE5" w:rsidRDefault="00406BA6" w:rsidP="00061DE5">
      <w:pPr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</w:t>
      </w:r>
    </w:p>
    <w:p w14:paraId="497B71B2" w14:textId="130F1E81" w:rsidR="00DD7682" w:rsidRPr="009658B7" w:rsidRDefault="00A94A53" w:rsidP="009658B7">
      <w:pPr>
        <w:pStyle w:val="Heading1"/>
        <w:rPr>
          <w:lang w:val="fr-FR"/>
        </w:rPr>
      </w:pPr>
      <w:r w:rsidRPr="000B4274">
        <w:rPr>
          <w:lang w:val="fr-FR"/>
        </w:rPr>
        <w:t>EXPERIENCE</w:t>
      </w:r>
    </w:p>
    <w:p w14:paraId="448B520D" w14:textId="77777777" w:rsidR="00356E5E" w:rsidRDefault="00356E5E" w:rsidP="00990236">
      <w:pPr>
        <w:rPr>
          <w:rFonts w:ascii="Times New Roman" w:hAnsi="Times New Roman"/>
          <w:bCs/>
          <w:sz w:val="20"/>
        </w:rPr>
      </w:pPr>
    </w:p>
    <w:p w14:paraId="5C717A5D" w14:textId="597BBF74" w:rsidR="00F5578B" w:rsidRDefault="00F5578B" w:rsidP="00F5578B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Cs/>
          <w:sz w:val="20"/>
        </w:rPr>
        <w:t xml:space="preserve">2018 – Present    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  <w:t xml:space="preserve">TIRIAC </w:t>
      </w:r>
      <w:r w:rsidR="000B6856">
        <w:rPr>
          <w:rFonts w:ascii="Times New Roman" w:hAnsi="Times New Roman"/>
          <w:b/>
          <w:sz w:val="20"/>
        </w:rPr>
        <w:t>GROUP</w:t>
      </w:r>
      <w:r w:rsidR="00D91993">
        <w:rPr>
          <w:rFonts w:ascii="Times New Roman" w:hAnsi="Times New Roman"/>
          <w:b/>
          <w:sz w:val="20"/>
        </w:rPr>
        <w:t>, ITH Management</w:t>
      </w:r>
      <w:r w:rsidR="000B6856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Bucharest, </w:t>
      </w:r>
      <w:r>
        <w:rPr>
          <w:rFonts w:ascii="Times New Roman" w:hAnsi="Times New Roman"/>
          <w:b/>
          <w:i/>
          <w:sz w:val="20"/>
        </w:rPr>
        <w:t>Romania</w:t>
      </w:r>
      <w:r>
        <w:rPr>
          <w:rFonts w:ascii="Times New Roman" w:hAnsi="Times New Roman"/>
          <w:b/>
          <w:sz w:val="20"/>
        </w:rPr>
        <w:t xml:space="preserve">                                                        </w:t>
      </w:r>
    </w:p>
    <w:p w14:paraId="087039AD" w14:textId="77777777" w:rsidR="00F5578B" w:rsidRDefault="00F5578B" w:rsidP="00F5578B">
      <w:pPr>
        <w:pStyle w:val="Heading7"/>
      </w:pPr>
      <w:r>
        <w:t>Chief Executive Officer</w:t>
      </w:r>
    </w:p>
    <w:p w14:paraId="3AD8B8CF" w14:textId="7E2F0CB8" w:rsidR="00F5578B" w:rsidRPr="00406BA6" w:rsidRDefault="00B100F3" w:rsidP="002310B4">
      <w:pPr>
        <w:pStyle w:val="CVNormal"/>
        <w:numPr>
          <w:ilvl w:val="0"/>
          <w:numId w:val="27"/>
        </w:numPr>
        <w:jc w:val="both"/>
        <w:rPr>
          <w:rFonts w:ascii="Times New Roman" w:hAnsi="Times New Roman"/>
          <w:bCs/>
        </w:rPr>
      </w:pPr>
      <w:r w:rsidRPr="00406BA6">
        <w:rPr>
          <w:rFonts w:ascii="Times New Roman" w:hAnsi="Times New Roman"/>
          <w:szCs w:val="16"/>
          <w:lang w:val="en-US" w:eastAsia="en-US"/>
        </w:rPr>
        <w:t>Responsible for</w:t>
      </w:r>
      <w:r w:rsidR="00BB23E7" w:rsidRPr="00406BA6">
        <w:rPr>
          <w:rFonts w:ascii="Times New Roman" w:hAnsi="Times New Roman"/>
          <w:szCs w:val="16"/>
          <w:lang w:val="en-US" w:eastAsia="en-US"/>
        </w:rPr>
        <w:t xml:space="preserve"> the </w:t>
      </w:r>
      <w:r w:rsidR="00406BA6">
        <w:rPr>
          <w:rFonts w:ascii="Times New Roman" w:hAnsi="Times New Roman"/>
          <w:szCs w:val="16"/>
          <w:lang w:val="en-US" w:eastAsia="en-US"/>
        </w:rPr>
        <w:t xml:space="preserve">majority owned </w:t>
      </w:r>
      <w:r w:rsidR="00406BA6" w:rsidRPr="00406BA6">
        <w:rPr>
          <w:rFonts w:ascii="Times New Roman" w:hAnsi="Times New Roman"/>
          <w:szCs w:val="16"/>
          <w:lang w:val="en-US" w:eastAsia="en-US"/>
        </w:rPr>
        <w:t xml:space="preserve">direct </w:t>
      </w:r>
      <w:r w:rsidR="004B7922" w:rsidRPr="00406BA6">
        <w:rPr>
          <w:rFonts w:ascii="Times New Roman" w:hAnsi="Times New Roman"/>
          <w:szCs w:val="16"/>
          <w:lang w:val="en-US" w:eastAsia="en-US"/>
        </w:rPr>
        <w:t xml:space="preserve">investment division </w:t>
      </w:r>
      <w:r w:rsidR="00406BA6" w:rsidRPr="00406BA6">
        <w:rPr>
          <w:rFonts w:ascii="Times New Roman" w:hAnsi="Times New Roman"/>
          <w:szCs w:val="16"/>
          <w:lang w:val="en-US" w:eastAsia="en-US"/>
        </w:rPr>
        <w:t>of Tiriac Foundation</w:t>
      </w:r>
      <w:r w:rsidR="00BB23E7" w:rsidRPr="00406BA6">
        <w:rPr>
          <w:rFonts w:ascii="Times New Roman" w:hAnsi="Times New Roman"/>
          <w:szCs w:val="16"/>
          <w:lang w:val="en-US" w:eastAsia="en-US"/>
        </w:rPr>
        <w:t xml:space="preserve">, with assets </w:t>
      </w:r>
      <w:r w:rsidRPr="00406BA6">
        <w:rPr>
          <w:rFonts w:ascii="Times New Roman" w:hAnsi="Times New Roman"/>
          <w:szCs w:val="16"/>
          <w:lang w:val="en-US" w:eastAsia="en-US"/>
        </w:rPr>
        <w:t>of over 55</w:t>
      </w:r>
      <w:r w:rsidR="00BB23E7" w:rsidRPr="00406BA6">
        <w:rPr>
          <w:rFonts w:ascii="Times New Roman" w:hAnsi="Times New Roman"/>
          <w:szCs w:val="16"/>
          <w:lang w:val="en-US" w:eastAsia="en-US"/>
        </w:rPr>
        <w:t>0</w:t>
      </w:r>
      <w:r w:rsidR="00FE107C" w:rsidRPr="00406BA6">
        <w:rPr>
          <w:rFonts w:ascii="Times New Roman" w:hAnsi="Times New Roman"/>
          <w:szCs w:val="16"/>
          <w:lang w:val="en-US" w:eastAsia="en-US"/>
        </w:rPr>
        <w:t>MEUR</w:t>
      </w:r>
      <w:r w:rsidR="00406BA6" w:rsidRPr="00406BA6">
        <w:rPr>
          <w:rFonts w:ascii="Times New Roman" w:hAnsi="Times New Roman"/>
          <w:szCs w:val="16"/>
          <w:lang w:val="en-US" w:eastAsia="en-US"/>
        </w:rPr>
        <w:t>, operating over 200 MEUR in real-estate assets with another 150 MEUR in various stages of development, m</w:t>
      </w:r>
      <w:r w:rsidR="006C57C4" w:rsidRPr="00406BA6">
        <w:rPr>
          <w:rFonts w:ascii="Times New Roman" w:hAnsi="Times New Roman"/>
          <w:szCs w:val="16"/>
          <w:lang w:val="en-US" w:eastAsia="en-US"/>
        </w:rPr>
        <w:t>anag</w:t>
      </w:r>
      <w:r w:rsidR="00BC6C3E" w:rsidRPr="00406BA6">
        <w:rPr>
          <w:rFonts w:ascii="Times New Roman" w:hAnsi="Times New Roman"/>
          <w:szCs w:val="16"/>
          <w:lang w:val="en-US" w:eastAsia="en-US"/>
        </w:rPr>
        <w:t>ing</w:t>
      </w:r>
      <w:r w:rsidR="006C57C4" w:rsidRPr="00406BA6">
        <w:rPr>
          <w:rFonts w:ascii="Times New Roman" w:hAnsi="Times New Roman"/>
          <w:szCs w:val="16"/>
          <w:lang w:val="en-US" w:eastAsia="en-US"/>
        </w:rPr>
        <w:t xml:space="preserve"> the </w:t>
      </w:r>
      <w:r w:rsidR="00374991" w:rsidRPr="00406BA6">
        <w:rPr>
          <w:rFonts w:ascii="Times New Roman" w:hAnsi="Times New Roman"/>
          <w:szCs w:val="16"/>
          <w:lang w:val="en-US" w:eastAsia="en-US"/>
        </w:rPr>
        <w:t xml:space="preserve">restructuring and </w:t>
      </w:r>
      <w:r w:rsidR="006C57C4" w:rsidRPr="00406BA6">
        <w:rPr>
          <w:rFonts w:ascii="Times New Roman" w:hAnsi="Times New Roman"/>
          <w:szCs w:val="16"/>
          <w:lang w:val="en-US" w:eastAsia="en-US"/>
        </w:rPr>
        <w:t>development of the third largest auto dealer network in Romania, which sells over 7,000 units a year and executes over 350,000 hours of auto-repair service</w:t>
      </w:r>
      <w:r w:rsidR="00406BA6" w:rsidRPr="00406BA6">
        <w:rPr>
          <w:rFonts w:ascii="Times New Roman" w:hAnsi="Times New Roman"/>
          <w:szCs w:val="16"/>
          <w:lang w:val="en-US" w:eastAsia="en-US"/>
        </w:rPr>
        <w:t>, s</w:t>
      </w:r>
      <w:r w:rsidRPr="00406BA6">
        <w:rPr>
          <w:rFonts w:ascii="Times New Roman" w:hAnsi="Times New Roman"/>
          <w:szCs w:val="16"/>
          <w:lang w:val="en-US" w:eastAsia="en-US"/>
        </w:rPr>
        <w:t>upervising</w:t>
      </w:r>
      <w:r w:rsidR="006C57C4" w:rsidRPr="00406BA6">
        <w:rPr>
          <w:rFonts w:ascii="Times New Roman" w:hAnsi="Times New Roman"/>
          <w:szCs w:val="16"/>
          <w:lang w:val="en-US" w:eastAsia="en-US"/>
        </w:rPr>
        <w:t xml:space="preserve"> the wholesale businesses of three global auto brands: Jaguar-Land Rover, Hyundai and Mitsubishi</w:t>
      </w:r>
      <w:r w:rsidR="00406BA6" w:rsidRPr="00406BA6">
        <w:rPr>
          <w:rFonts w:ascii="Times New Roman" w:hAnsi="Times New Roman"/>
          <w:szCs w:val="16"/>
          <w:lang w:val="en-US" w:eastAsia="en-US"/>
        </w:rPr>
        <w:t xml:space="preserve">, and overseeing the </w:t>
      </w:r>
      <w:r w:rsidR="006C57C4" w:rsidRPr="00406BA6">
        <w:rPr>
          <w:rFonts w:ascii="Times New Roman" w:hAnsi="Times New Roman"/>
          <w:szCs w:val="16"/>
          <w:lang w:val="en-US" w:eastAsia="en-US"/>
        </w:rPr>
        <w:t>activities of the 6</w:t>
      </w:r>
      <w:r w:rsidR="006C57C4" w:rsidRPr="00406BA6">
        <w:rPr>
          <w:rFonts w:ascii="Times New Roman" w:hAnsi="Times New Roman"/>
          <w:szCs w:val="16"/>
          <w:vertAlign w:val="superscript"/>
          <w:lang w:val="en-US" w:eastAsia="en-US"/>
        </w:rPr>
        <w:t>th</w:t>
      </w:r>
      <w:r w:rsidR="006C57C4" w:rsidRPr="00406BA6">
        <w:rPr>
          <w:rFonts w:ascii="Times New Roman" w:hAnsi="Times New Roman"/>
          <w:szCs w:val="16"/>
          <w:lang w:val="en-US" w:eastAsia="en-US"/>
        </w:rPr>
        <w:t xml:space="preserve"> largest leasing company in the country   </w:t>
      </w:r>
      <w:r w:rsidR="00BB23E7" w:rsidRPr="00406BA6">
        <w:rPr>
          <w:rFonts w:ascii="Times New Roman" w:hAnsi="Times New Roman"/>
          <w:szCs w:val="16"/>
          <w:lang w:val="en-US" w:eastAsia="en-US"/>
        </w:rPr>
        <w:t xml:space="preserve"> </w:t>
      </w:r>
    </w:p>
    <w:p w14:paraId="7CD623FA" w14:textId="3EC8B91D" w:rsidR="00374991" w:rsidRPr="00BB23E7" w:rsidRDefault="00374991" w:rsidP="002310B4">
      <w:pPr>
        <w:pStyle w:val="CVNormal"/>
        <w:numPr>
          <w:ilvl w:val="0"/>
          <w:numId w:val="27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16"/>
          <w:lang w:val="en-US" w:eastAsia="en-US"/>
        </w:rPr>
        <w:t xml:space="preserve">Supervising the company’s portfolio of minority investments </w:t>
      </w:r>
      <w:r w:rsidR="00406BA6">
        <w:rPr>
          <w:rFonts w:ascii="Times New Roman" w:hAnsi="Times New Roman"/>
          <w:szCs w:val="16"/>
          <w:lang w:val="en-US" w:eastAsia="en-US"/>
        </w:rPr>
        <w:t>in</w:t>
      </w:r>
      <w:r>
        <w:rPr>
          <w:rFonts w:ascii="Times New Roman" w:hAnsi="Times New Roman"/>
          <w:szCs w:val="16"/>
          <w:lang w:val="en-US" w:eastAsia="en-US"/>
        </w:rPr>
        <w:t xml:space="preserve"> insurance, retail real-estate and airport logistics.</w:t>
      </w:r>
    </w:p>
    <w:p w14:paraId="3B8EDF95" w14:textId="77777777" w:rsidR="00BB23E7" w:rsidRPr="00BB23E7" w:rsidRDefault="00BB23E7" w:rsidP="00BB23E7">
      <w:pPr>
        <w:pStyle w:val="CVNormal"/>
        <w:jc w:val="both"/>
        <w:rPr>
          <w:rFonts w:ascii="Times New Roman" w:hAnsi="Times New Roman"/>
          <w:bCs/>
        </w:rPr>
      </w:pPr>
    </w:p>
    <w:p w14:paraId="621CFC68" w14:textId="6BC2E0A4" w:rsidR="00762EC8" w:rsidRDefault="00350BD9" w:rsidP="00990236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Cs/>
          <w:sz w:val="20"/>
        </w:rPr>
        <w:t>2013 – 04/201</w:t>
      </w:r>
      <w:r w:rsidR="009658B7">
        <w:rPr>
          <w:rFonts w:ascii="Times New Roman" w:hAnsi="Times New Roman"/>
          <w:bCs/>
          <w:sz w:val="20"/>
        </w:rPr>
        <w:t>7</w:t>
      </w:r>
      <w:r w:rsidR="00762EC8">
        <w:rPr>
          <w:rFonts w:ascii="Times New Roman" w:hAnsi="Times New Roman"/>
          <w:bCs/>
          <w:sz w:val="20"/>
        </w:rPr>
        <w:t xml:space="preserve">   </w:t>
      </w:r>
      <w:r w:rsidR="009658B7">
        <w:rPr>
          <w:rFonts w:ascii="Times New Roman" w:hAnsi="Times New Roman"/>
          <w:b/>
          <w:sz w:val="20"/>
        </w:rPr>
        <w:t xml:space="preserve"> </w:t>
      </w:r>
      <w:r w:rsidR="00990236">
        <w:rPr>
          <w:rFonts w:ascii="Times New Roman" w:hAnsi="Times New Roman"/>
          <w:b/>
          <w:sz w:val="20"/>
        </w:rPr>
        <w:t>SNTG TRANSGAZ</w:t>
      </w:r>
      <w:r w:rsidR="00762EC8">
        <w:rPr>
          <w:rFonts w:ascii="Times New Roman" w:hAnsi="Times New Roman"/>
          <w:b/>
          <w:sz w:val="20"/>
        </w:rPr>
        <w:t xml:space="preserve">                                    </w:t>
      </w:r>
      <w:r w:rsidR="00990236">
        <w:rPr>
          <w:rFonts w:ascii="Times New Roman" w:hAnsi="Times New Roman"/>
          <w:b/>
          <w:sz w:val="20"/>
        </w:rPr>
        <w:t xml:space="preserve">                                         </w:t>
      </w:r>
      <w:r w:rsidR="00BB4784">
        <w:rPr>
          <w:rFonts w:ascii="Times New Roman" w:hAnsi="Times New Roman"/>
          <w:b/>
          <w:sz w:val="20"/>
        </w:rPr>
        <w:t xml:space="preserve">            Bucharest, </w:t>
      </w:r>
      <w:r w:rsidR="00990236">
        <w:rPr>
          <w:rFonts w:ascii="Times New Roman" w:hAnsi="Times New Roman"/>
          <w:b/>
          <w:i/>
          <w:sz w:val="20"/>
        </w:rPr>
        <w:t>Romania</w:t>
      </w:r>
      <w:r w:rsidR="00762EC8">
        <w:rPr>
          <w:rFonts w:ascii="Times New Roman" w:hAnsi="Times New Roman"/>
          <w:b/>
          <w:sz w:val="20"/>
        </w:rPr>
        <w:t xml:space="preserve">                                                        </w:t>
      </w:r>
    </w:p>
    <w:p w14:paraId="0D0C12C7" w14:textId="111B2EB3" w:rsidR="00762EC8" w:rsidRDefault="00990236" w:rsidP="00762EC8">
      <w:pPr>
        <w:pStyle w:val="Heading7"/>
      </w:pPr>
      <w:r>
        <w:t>C</w:t>
      </w:r>
      <w:r w:rsidR="00BB4784">
        <w:t>hief Executive Office</w:t>
      </w:r>
      <w:r w:rsidR="00FC67C9">
        <w:t>r</w:t>
      </w:r>
      <w:r>
        <w:t xml:space="preserve"> </w:t>
      </w:r>
      <w:r w:rsidR="008E0F7E" w:rsidRPr="00010950">
        <w:t>~</w:t>
      </w:r>
      <w:r>
        <w:t xml:space="preserve"> Member of BOD</w:t>
      </w:r>
    </w:p>
    <w:p w14:paraId="23390C79" w14:textId="70A26F06" w:rsidR="00762EC8" w:rsidRDefault="00990236" w:rsidP="00762EC8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Lead the transformation </w:t>
      </w:r>
      <w:r w:rsidR="007C40FC">
        <w:rPr>
          <w:rFonts w:ascii="Times New Roman" w:hAnsi="Times New Roman"/>
          <w:sz w:val="20"/>
          <w:szCs w:val="16"/>
        </w:rPr>
        <w:t xml:space="preserve">and renewal </w:t>
      </w:r>
      <w:r>
        <w:rPr>
          <w:rFonts w:ascii="Times New Roman" w:hAnsi="Times New Roman"/>
          <w:sz w:val="20"/>
          <w:szCs w:val="16"/>
        </w:rPr>
        <w:t xml:space="preserve">of the </w:t>
      </w:r>
      <w:r w:rsidR="002D4506">
        <w:rPr>
          <w:rFonts w:ascii="Times New Roman" w:hAnsi="Times New Roman"/>
          <w:sz w:val="20"/>
          <w:szCs w:val="16"/>
        </w:rPr>
        <w:t xml:space="preserve">majority government owned </w:t>
      </w:r>
      <w:r>
        <w:rPr>
          <w:rFonts w:ascii="Times New Roman" w:hAnsi="Times New Roman"/>
          <w:sz w:val="20"/>
          <w:szCs w:val="16"/>
        </w:rPr>
        <w:t>Romanian National Gas Transportation system, a company with over 4,600 employees and 13,000 km of pipe infrastructure</w:t>
      </w:r>
    </w:p>
    <w:p w14:paraId="0A64332F" w14:textId="134FD3DE" w:rsidR="00990236" w:rsidRDefault="003C62CC" w:rsidP="00762EC8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Increased the company’s </w:t>
      </w:r>
      <w:r w:rsidR="00990236">
        <w:rPr>
          <w:rFonts w:ascii="Times New Roman" w:hAnsi="Times New Roman"/>
          <w:sz w:val="20"/>
          <w:szCs w:val="16"/>
        </w:rPr>
        <w:t xml:space="preserve">profits </w:t>
      </w:r>
      <w:r>
        <w:rPr>
          <w:rFonts w:ascii="Times New Roman" w:hAnsi="Times New Roman"/>
          <w:sz w:val="20"/>
          <w:szCs w:val="16"/>
        </w:rPr>
        <w:t xml:space="preserve">by 90% in the first two years, </w:t>
      </w:r>
      <w:r w:rsidR="00990236">
        <w:rPr>
          <w:rFonts w:ascii="Times New Roman" w:hAnsi="Times New Roman"/>
          <w:sz w:val="20"/>
          <w:szCs w:val="16"/>
        </w:rPr>
        <w:t xml:space="preserve">delivering a 100% stock returns over the past three years, through </w:t>
      </w:r>
      <w:r w:rsidR="00990236" w:rsidRPr="00990236">
        <w:rPr>
          <w:rFonts w:ascii="Times New Roman" w:hAnsi="Times New Roman"/>
          <w:sz w:val="20"/>
          <w:szCs w:val="16"/>
        </w:rPr>
        <w:t>re-structuring</w:t>
      </w:r>
      <w:r>
        <w:rPr>
          <w:rFonts w:ascii="Times New Roman" w:hAnsi="Times New Roman"/>
          <w:sz w:val="20"/>
          <w:szCs w:val="16"/>
        </w:rPr>
        <w:t>, re-designing and streamlining most of the</w:t>
      </w:r>
      <w:r w:rsidR="00990236" w:rsidRPr="00990236">
        <w:rPr>
          <w:rFonts w:ascii="Times New Roman" w:hAnsi="Times New Roman"/>
          <w:sz w:val="20"/>
          <w:szCs w:val="16"/>
        </w:rPr>
        <w:t xml:space="preserve"> company’s operations</w:t>
      </w:r>
      <w:r>
        <w:rPr>
          <w:rFonts w:ascii="Times New Roman" w:hAnsi="Times New Roman"/>
          <w:sz w:val="20"/>
          <w:szCs w:val="16"/>
        </w:rPr>
        <w:t xml:space="preserve">; </w:t>
      </w:r>
      <w:r w:rsidR="00990236" w:rsidRPr="00990236">
        <w:rPr>
          <w:rFonts w:ascii="Times New Roman" w:hAnsi="Times New Roman"/>
          <w:sz w:val="20"/>
          <w:szCs w:val="16"/>
        </w:rPr>
        <w:t xml:space="preserve">controlling </w:t>
      </w:r>
      <w:r>
        <w:rPr>
          <w:rFonts w:ascii="Times New Roman" w:hAnsi="Times New Roman"/>
          <w:sz w:val="20"/>
          <w:szCs w:val="16"/>
        </w:rPr>
        <w:t xml:space="preserve">overall </w:t>
      </w:r>
      <w:r w:rsidR="00990236" w:rsidRPr="00990236">
        <w:rPr>
          <w:rFonts w:ascii="Times New Roman" w:hAnsi="Times New Roman"/>
          <w:sz w:val="20"/>
          <w:szCs w:val="16"/>
        </w:rPr>
        <w:t>costs</w:t>
      </w:r>
      <w:r>
        <w:rPr>
          <w:rFonts w:ascii="Times New Roman" w:hAnsi="Times New Roman"/>
          <w:sz w:val="20"/>
          <w:szCs w:val="16"/>
        </w:rPr>
        <w:t xml:space="preserve">, </w:t>
      </w:r>
      <w:r w:rsidR="00990236" w:rsidRPr="00990236">
        <w:rPr>
          <w:rFonts w:ascii="Times New Roman" w:hAnsi="Times New Roman"/>
          <w:sz w:val="20"/>
          <w:szCs w:val="16"/>
        </w:rPr>
        <w:t>lowering network losses with significant savings, re-designing the procurement processes and restructuring the overall company’s structure and workforce</w:t>
      </w:r>
      <w:r w:rsidR="00990236">
        <w:rPr>
          <w:rFonts w:ascii="Times New Roman" w:hAnsi="Times New Roman"/>
          <w:sz w:val="20"/>
          <w:szCs w:val="16"/>
        </w:rPr>
        <w:t>.</w:t>
      </w:r>
    </w:p>
    <w:p w14:paraId="499FA5BA" w14:textId="77777777" w:rsidR="00C2230A" w:rsidRDefault="00FF0C10" w:rsidP="00762EC8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Initiated and in </w:t>
      </w:r>
      <w:r w:rsidR="003C62CC">
        <w:rPr>
          <w:rFonts w:ascii="Times New Roman" w:hAnsi="Times New Roman"/>
          <w:sz w:val="20"/>
          <w:szCs w:val="16"/>
        </w:rPr>
        <w:t xml:space="preserve">executing </w:t>
      </w:r>
      <w:r w:rsidR="003C62CC" w:rsidRPr="003C62CC">
        <w:rPr>
          <w:rFonts w:ascii="Times New Roman" w:hAnsi="Times New Roman"/>
          <w:sz w:val="20"/>
          <w:szCs w:val="16"/>
        </w:rPr>
        <w:t xml:space="preserve">the </w:t>
      </w:r>
      <w:r>
        <w:rPr>
          <w:rFonts w:ascii="Times New Roman" w:hAnsi="Times New Roman"/>
          <w:sz w:val="20"/>
          <w:szCs w:val="16"/>
        </w:rPr>
        <w:t>design and financing of the company’s</w:t>
      </w:r>
      <w:r w:rsidR="003C62CC" w:rsidRPr="003C62CC"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 xml:space="preserve">transformational </w:t>
      </w:r>
      <w:r w:rsidR="003C62CC" w:rsidRPr="003C62CC">
        <w:rPr>
          <w:rFonts w:ascii="Times New Roman" w:hAnsi="Times New Roman"/>
          <w:sz w:val="20"/>
          <w:szCs w:val="16"/>
        </w:rPr>
        <w:t xml:space="preserve">development plan of over 1.1bn euro over the 2014-2019 period, based on the cooperation agreements for the transportation of the newly discovered resources in the Black Sea by the Exxon/OMV consortium and on the development of a </w:t>
      </w:r>
      <w:r w:rsidRPr="003C62CC">
        <w:rPr>
          <w:rFonts w:ascii="Times New Roman" w:hAnsi="Times New Roman"/>
          <w:sz w:val="20"/>
          <w:szCs w:val="16"/>
        </w:rPr>
        <w:t>high-pressure</w:t>
      </w:r>
      <w:r w:rsidR="003C62CC" w:rsidRPr="003C62CC">
        <w:rPr>
          <w:rFonts w:ascii="Times New Roman" w:hAnsi="Times New Roman"/>
          <w:sz w:val="20"/>
          <w:szCs w:val="16"/>
        </w:rPr>
        <w:t xml:space="preserve"> interconnection system with the </w:t>
      </w:r>
      <w:r w:rsidRPr="003C62CC">
        <w:rPr>
          <w:rFonts w:ascii="Times New Roman" w:hAnsi="Times New Roman"/>
          <w:sz w:val="20"/>
          <w:szCs w:val="16"/>
        </w:rPr>
        <w:t>neighboring</w:t>
      </w:r>
      <w:r w:rsidR="003C62CC" w:rsidRPr="003C62CC">
        <w:rPr>
          <w:rFonts w:ascii="Times New Roman" w:hAnsi="Times New Roman"/>
          <w:sz w:val="20"/>
          <w:szCs w:val="16"/>
        </w:rPr>
        <w:t xml:space="preserve"> countries</w:t>
      </w:r>
    </w:p>
    <w:p w14:paraId="5EA04FED" w14:textId="2B59499E" w:rsidR="00762EC8" w:rsidRDefault="00C2230A" w:rsidP="00762EC8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Initiated and developed the largest trans-border gas transportation project in Europe, the BRUA project, which connects for the first time Southern Europe with Central Europe </w:t>
      </w:r>
      <w:r w:rsidR="00FF0C10">
        <w:rPr>
          <w:rFonts w:ascii="Times New Roman" w:hAnsi="Times New Roman"/>
          <w:sz w:val="20"/>
          <w:szCs w:val="16"/>
        </w:rPr>
        <w:t xml:space="preserve"> </w:t>
      </w:r>
    </w:p>
    <w:p w14:paraId="5ECFB7EA" w14:textId="2D646CED" w:rsidR="00C2230A" w:rsidRDefault="00FF0C10" w:rsidP="00762EC8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Negotiated personally the largest EU financing for a </w:t>
      </w:r>
      <w:r w:rsidR="00C2230A">
        <w:rPr>
          <w:rFonts w:ascii="Times New Roman" w:hAnsi="Times New Roman"/>
          <w:sz w:val="20"/>
          <w:szCs w:val="16"/>
        </w:rPr>
        <w:t xml:space="preserve">an European energy project and for a </w:t>
      </w:r>
      <w:r>
        <w:rPr>
          <w:rFonts w:ascii="Times New Roman" w:hAnsi="Times New Roman"/>
          <w:sz w:val="20"/>
          <w:szCs w:val="16"/>
        </w:rPr>
        <w:t>Romanian company</w:t>
      </w:r>
      <w:r w:rsidR="00C2230A">
        <w:rPr>
          <w:rFonts w:ascii="Times New Roman" w:hAnsi="Times New Roman"/>
          <w:sz w:val="20"/>
          <w:szCs w:val="16"/>
        </w:rPr>
        <w:t xml:space="preserve"> in particular in the amount of </w:t>
      </w:r>
      <w:r>
        <w:rPr>
          <w:rFonts w:ascii="Times New Roman" w:hAnsi="Times New Roman"/>
          <w:sz w:val="20"/>
          <w:szCs w:val="16"/>
        </w:rPr>
        <w:t xml:space="preserve">180 </w:t>
      </w:r>
      <w:r w:rsidR="00FE107C">
        <w:rPr>
          <w:rFonts w:ascii="Times New Roman" w:hAnsi="Times New Roman"/>
          <w:sz w:val="20"/>
          <w:szCs w:val="16"/>
        </w:rPr>
        <w:t>MEUR</w:t>
      </w:r>
    </w:p>
    <w:p w14:paraId="1AEA2002" w14:textId="020361F2" w:rsidR="00C2230A" w:rsidRDefault="00C2230A" w:rsidP="00762EC8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Negotiated and raised from European Investment Bank and European Bank of Development and Reconstruction very affordable financing lines of over 250</w:t>
      </w:r>
      <w:r w:rsidR="00FE107C">
        <w:rPr>
          <w:rFonts w:ascii="Times New Roman" w:hAnsi="Times New Roman"/>
          <w:sz w:val="20"/>
          <w:szCs w:val="16"/>
        </w:rPr>
        <w:t>MEUR</w:t>
      </w:r>
      <w:r>
        <w:rPr>
          <w:rFonts w:ascii="Times New Roman" w:hAnsi="Times New Roman"/>
          <w:sz w:val="20"/>
          <w:szCs w:val="16"/>
        </w:rPr>
        <w:t xml:space="preserve">. </w:t>
      </w:r>
    </w:p>
    <w:p w14:paraId="774897C8" w14:textId="355A9F6A" w:rsidR="00FF0C10" w:rsidRDefault="00C2230A" w:rsidP="00762EC8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Modernized and improved the operations of the system through a complex implementation of a SCADA project that significantly increased the automatization, the safety and efficiency of the national gas transportation system </w:t>
      </w:r>
    </w:p>
    <w:p w14:paraId="44DDA987" w14:textId="3C2D2F1F" w:rsidR="00316CD0" w:rsidRPr="00AE0304" w:rsidRDefault="00FF0C10" w:rsidP="00AE0304">
      <w:pPr>
        <w:pStyle w:val="CVNormal"/>
        <w:numPr>
          <w:ilvl w:val="0"/>
          <w:numId w:val="27"/>
        </w:numPr>
        <w:rPr>
          <w:rFonts w:ascii="Times New Roman" w:hAnsi="Times New Roman"/>
          <w:szCs w:val="16"/>
          <w:lang w:val="en-US" w:eastAsia="en-US"/>
        </w:rPr>
      </w:pPr>
      <w:r w:rsidRPr="00FF0C10">
        <w:rPr>
          <w:rFonts w:ascii="Times New Roman" w:hAnsi="Times New Roman"/>
          <w:szCs w:val="16"/>
          <w:lang w:val="en-US" w:eastAsia="en-US"/>
        </w:rPr>
        <w:t xml:space="preserve">Re-designed and implemented a new and modern </w:t>
      </w:r>
      <w:r w:rsidR="00C2230A">
        <w:rPr>
          <w:rFonts w:ascii="Times New Roman" w:hAnsi="Times New Roman"/>
          <w:szCs w:val="16"/>
          <w:lang w:val="en-US" w:eastAsia="en-US"/>
        </w:rPr>
        <w:t>n</w:t>
      </w:r>
      <w:r w:rsidRPr="00FF0C10">
        <w:rPr>
          <w:rFonts w:ascii="Times New Roman" w:hAnsi="Times New Roman"/>
          <w:szCs w:val="16"/>
          <w:lang w:val="en-US" w:eastAsia="en-US"/>
        </w:rPr>
        <w:t>ational network code and managed the harmonization of the national legislation with the European legislative norms</w:t>
      </w:r>
      <w:r>
        <w:rPr>
          <w:rFonts w:ascii="Times New Roman" w:hAnsi="Times New Roman"/>
          <w:szCs w:val="16"/>
          <w:lang w:val="en-US" w:eastAsia="en-US"/>
        </w:rPr>
        <w:t>.</w:t>
      </w:r>
    </w:p>
    <w:p w14:paraId="24F49455" w14:textId="157701D5" w:rsidR="000B6856" w:rsidRDefault="000B6856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br w:type="page"/>
      </w:r>
    </w:p>
    <w:p w14:paraId="118E181B" w14:textId="77777777" w:rsidR="00DD7682" w:rsidRDefault="00DD7682" w:rsidP="00316CD0">
      <w:pPr>
        <w:jc w:val="both"/>
        <w:rPr>
          <w:rFonts w:ascii="Times New Roman" w:hAnsi="Times New Roman"/>
          <w:bCs/>
          <w:sz w:val="20"/>
        </w:rPr>
      </w:pPr>
    </w:p>
    <w:p w14:paraId="2C16BA80" w14:textId="4D2AF5BE" w:rsidR="00316CD0" w:rsidRDefault="00D61CB3" w:rsidP="00D61CB3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Cs/>
          <w:sz w:val="20"/>
        </w:rPr>
        <w:t>2009</w:t>
      </w:r>
      <w:r w:rsidR="00316CD0">
        <w:rPr>
          <w:rFonts w:ascii="Times New Roman" w:hAnsi="Times New Roman"/>
          <w:bCs/>
          <w:sz w:val="20"/>
        </w:rPr>
        <w:t xml:space="preserve"> – </w:t>
      </w:r>
      <w:r w:rsidR="00762EC8">
        <w:rPr>
          <w:rFonts w:ascii="Times New Roman" w:hAnsi="Times New Roman"/>
          <w:bCs/>
          <w:sz w:val="20"/>
        </w:rPr>
        <w:t>2013</w:t>
      </w:r>
      <w:r w:rsidR="00316CD0">
        <w:rPr>
          <w:rFonts w:ascii="Times New Roman" w:hAnsi="Times New Roman"/>
          <w:bCs/>
          <w:sz w:val="20"/>
        </w:rPr>
        <w:t xml:space="preserve">    </w:t>
      </w:r>
      <w:r w:rsidR="00316CD0">
        <w:rPr>
          <w:rFonts w:ascii="Times New Roman" w:hAnsi="Times New Roman"/>
          <w:b/>
          <w:sz w:val="20"/>
        </w:rPr>
        <w:t xml:space="preserve"> </w:t>
      </w:r>
      <w:r w:rsidR="00316CD0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TIRIAC</w:t>
      </w:r>
      <w:r w:rsidR="004B7922">
        <w:rPr>
          <w:rFonts w:ascii="Times New Roman" w:hAnsi="Times New Roman"/>
          <w:b/>
          <w:sz w:val="20"/>
        </w:rPr>
        <w:t xml:space="preserve"> GROUP       </w:t>
      </w:r>
      <w:r w:rsidR="00316CD0">
        <w:rPr>
          <w:rFonts w:ascii="Times New Roman" w:hAnsi="Times New Roman"/>
          <w:b/>
          <w:sz w:val="20"/>
        </w:rPr>
        <w:t xml:space="preserve"> </w:t>
      </w:r>
      <w:r w:rsidR="00BB4784">
        <w:rPr>
          <w:rFonts w:ascii="Times New Roman" w:hAnsi="Times New Roman"/>
          <w:b/>
          <w:sz w:val="20"/>
        </w:rPr>
        <w:t xml:space="preserve">             </w:t>
      </w:r>
      <w:r w:rsidR="00316CD0">
        <w:rPr>
          <w:rFonts w:ascii="Times New Roman" w:hAnsi="Times New Roman"/>
          <w:b/>
          <w:sz w:val="20"/>
        </w:rPr>
        <w:t xml:space="preserve">  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</w:t>
      </w:r>
      <w:r w:rsidR="004B792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    </w:t>
      </w:r>
      <w:r w:rsidR="00BB4784">
        <w:rPr>
          <w:rFonts w:ascii="Times New Roman" w:hAnsi="Times New Roman"/>
          <w:b/>
          <w:sz w:val="20"/>
        </w:rPr>
        <w:t xml:space="preserve">Bucharest, </w:t>
      </w:r>
      <w:r w:rsidR="00BB4784">
        <w:rPr>
          <w:rFonts w:ascii="Times New Roman" w:hAnsi="Times New Roman"/>
          <w:b/>
          <w:i/>
          <w:sz w:val="20"/>
        </w:rPr>
        <w:t>Romania</w:t>
      </w:r>
      <w:r w:rsidR="00BB4784">
        <w:rPr>
          <w:rFonts w:ascii="Times New Roman" w:hAnsi="Times New Roman"/>
          <w:b/>
          <w:sz w:val="20"/>
        </w:rPr>
        <w:t xml:space="preserve">                                                        </w:t>
      </w:r>
    </w:p>
    <w:p w14:paraId="5B715ED9" w14:textId="42E516A4" w:rsidR="00BB4784" w:rsidRDefault="00BB4784" w:rsidP="00BB4784">
      <w:pPr>
        <w:pStyle w:val="Heading7"/>
      </w:pPr>
      <w:r>
        <w:t>Chief Executive Office</w:t>
      </w:r>
      <w:r w:rsidR="005524B4">
        <w:t>r</w:t>
      </w:r>
    </w:p>
    <w:p w14:paraId="198D6D48" w14:textId="2E224327" w:rsidR="00A535B8" w:rsidRDefault="00A535B8" w:rsidP="00C14045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Lead the financial and operational restructuring of the largest private holding company in Romania</w:t>
      </w:r>
      <w:r w:rsidR="00BD29AF">
        <w:rPr>
          <w:rFonts w:ascii="Times New Roman" w:hAnsi="Times New Roman"/>
          <w:sz w:val="20"/>
          <w:szCs w:val="16"/>
        </w:rPr>
        <w:t xml:space="preserve"> (a de facto private equity fund)</w:t>
      </w:r>
      <w:r>
        <w:rPr>
          <w:rFonts w:ascii="Times New Roman" w:hAnsi="Times New Roman"/>
          <w:sz w:val="20"/>
          <w:szCs w:val="16"/>
        </w:rPr>
        <w:t xml:space="preserve"> following the financial and economic crisis of 2008. Company’s assets of over 1.2 </w:t>
      </w:r>
      <w:r w:rsidR="00FE107C">
        <w:rPr>
          <w:rFonts w:ascii="Times New Roman" w:hAnsi="Times New Roman"/>
          <w:sz w:val="20"/>
          <w:szCs w:val="16"/>
        </w:rPr>
        <w:t>Bln EUR</w:t>
      </w:r>
      <w:r>
        <w:rPr>
          <w:rFonts w:ascii="Times New Roman" w:hAnsi="Times New Roman"/>
          <w:sz w:val="20"/>
          <w:szCs w:val="16"/>
        </w:rPr>
        <w:t xml:space="preserve"> and 3000 employees, in diverse service industries, such as banking, insurance, leasing, auto retail, property and others, were under severe pressure financial pressure because of the crisis.</w:t>
      </w:r>
    </w:p>
    <w:p w14:paraId="7BD8D3F7" w14:textId="02606164" w:rsidR="00A535B8" w:rsidRDefault="00A535B8" w:rsidP="00C14045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Negotiated and finalized the </w:t>
      </w:r>
      <w:r w:rsidR="00BD29AF">
        <w:rPr>
          <w:rFonts w:ascii="Times New Roman" w:hAnsi="Times New Roman"/>
          <w:sz w:val="20"/>
          <w:szCs w:val="16"/>
        </w:rPr>
        <w:t xml:space="preserve">extension of the </w:t>
      </w:r>
      <w:r>
        <w:rPr>
          <w:rFonts w:ascii="Times New Roman" w:hAnsi="Times New Roman"/>
          <w:sz w:val="20"/>
          <w:szCs w:val="16"/>
        </w:rPr>
        <w:t xml:space="preserve">700 </w:t>
      </w:r>
      <w:r w:rsidR="00FE107C">
        <w:rPr>
          <w:rFonts w:ascii="Times New Roman" w:hAnsi="Times New Roman"/>
          <w:sz w:val="20"/>
          <w:szCs w:val="16"/>
        </w:rPr>
        <w:t>MEUR</w:t>
      </w:r>
      <w:r>
        <w:rPr>
          <w:rFonts w:ascii="Times New Roman" w:hAnsi="Times New Roman"/>
          <w:sz w:val="20"/>
          <w:szCs w:val="16"/>
        </w:rPr>
        <w:t xml:space="preserve"> put option of the Holding’s interest in the second largest bank in Romania</w:t>
      </w:r>
    </w:p>
    <w:p w14:paraId="728EC3CD" w14:textId="74358FBE" w:rsidR="00BD29AF" w:rsidRDefault="00BD29AF" w:rsidP="00C14045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De-leveraged and restructured the Holding’s retail auto business, hampered by a substantial 300 </w:t>
      </w:r>
      <w:r w:rsidR="00FE107C">
        <w:rPr>
          <w:rFonts w:ascii="Times New Roman" w:hAnsi="Times New Roman"/>
          <w:sz w:val="20"/>
          <w:szCs w:val="16"/>
        </w:rPr>
        <w:t>MEUR</w:t>
      </w:r>
      <w:r>
        <w:rPr>
          <w:rFonts w:ascii="Times New Roman" w:hAnsi="Times New Roman"/>
          <w:sz w:val="20"/>
          <w:szCs w:val="16"/>
        </w:rPr>
        <w:t xml:space="preserve"> in slow moving inventories and an oversized headcount structure of over 2,400 employees.</w:t>
      </w:r>
    </w:p>
    <w:p w14:paraId="170C296E" w14:textId="32976037" w:rsidR="00BD29AF" w:rsidRPr="00BD29AF" w:rsidRDefault="00BD29AF" w:rsidP="00BD29AF">
      <w:pPr>
        <w:pStyle w:val="CVNormal"/>
        <w:numPr>
          <w:ilvl w:val="0"/>
          <w:numId w:val="27"/>
        </w:numPr>
        <w:jc w:val="both"/>
        <w:rPr>
          <w:rFonts w:ascii="Times New Roman" w:hAnsi="Times New Roman"/>
          <w:szCs w:val="16"/>
          <w:lang w:val="en-US" w:eastAsia="en-US"/>
        </w:rPr>
      </w:pPr>
      <w:r>
        <w:rPr>
          <w:rFonts w:ascii="Times New Roman" w:hAnsi="Times New Roman"/>
          <w:szCs w:val="16"/>
          <w:lang w:val="en-US" w:eastAsia="en-US"/>
        </w:rPr>
        <w:t>Managed</w:t>
      </w:r>
      <w:r w:rsidRPr="00BD29AF">
        <w:rPr>
          <w:rFonts w:ascii="Times New Roman" w:hAnsi="Times New Roman"/>
          <w:szCs w:val="16"/>
          <w:lang w:val="en-US" w:eastAsia="en-US"/>
        </w:rPr>
        <w:t xml:space="preserve"> the clean-up and the restructuring of the leasing company portfolio of over 400 </w:t>
      </w:r>
      <w:r w:rsidR="00FE107C">
        <w:rPr>
          <w:rFonts w:ascii="Times New Roman" w:hAnsi="Times New Roman"/>
          <w:szCs w:val="16"/>
          <w:lang w:val="en-US" w:eastAsia="en-US"/>
        </w:rPr>
        <w:t>MEUR</w:t>
      </w:r>
      <w:r w:rsidRPr="00BD29AF">
        <w:rPr>
          <w:rFonts w:ascii="Times New Roman" w:hAnsi="Times New Roman"/>
          <w:szCs w:val="16"/>
          <w:lang w:val="en-US" w:eastAsia="en-US"/>
        </w:rPr>
        <w:t xml:space="preserve"> in assets.</w:t>
      </w:r>
    </w:p>
    <w:p w14:paraId="5EACE1A8" w14:textId="44DE0B1A" w:rsidR="00BD29AF" w:rsidRPr="00BD29AF" w:rsidRDefault="00BD29AF" w:rsidP="00BD29AF">
      <w:pPr>
        <w:pStyle w:val="CVNormal"/>
        <w:numPr>
          <w:ilvl w:val="0"/>
          <w:numId w:val="27"/>
        </w:numPr>
        <w:jc w:val="both"/>
        <w:rPr>
          <w:rFonts w:ascii="Times New Roman" w:hAnsi="Times New Roman"/>
          <w:szCs w:val="16"/>
          <w:lang w:val="en-US" w:eastAsia="en-US"/>
        </w:rPr>
      </w:pPr>
      <w:r>
        <w:rPr>
          <w:rFonts w:ascii="Times New Roman" w:hAnsi="Times New Roman"/>
          <w:szCs w:val="16"/>
          <w:lang w:val="en-US" w:eastAsia="en-US"/>
        </w:rPr>
        <w:t>Negotiated and executed</w:t>
      </w:r>
      <w:r w:rsidRPr="00BD29AF">
        <w:rPr>
          <w:rFonts w:ascii="Times New Roman" w:hAnsi="Times New Roman"/>
          <w:szCs w:val="16"/>
          <w:lang w:val="en-US" w:eastAsia="en-US"/>
        </w:rPr>
        <w:t xml:space="preserve"> the sale of various </w:t>
      </w:r>
      <w:r>
        <w:rPr>
          <w:rFonts w:ascii="Times New Roman" w:hAnsi="Times New Roman"/>
          <w:szCs w:val="16"/>
          <w:lang w:val="en-US" w:eastAsia="en-US"/>
        </w:rPr>
        <w:t xml:space="preserve">other </w:t>
      </w:r>
      <w:r w:rsidRPr="00BD29AF">
        <w:rPr>
          <w:rFonts w:ascii="Times New Roman" w:hAnsi="Times New Roman"/>
          <w:szCs w:val="16"/>
          <w:lang w:val="en-US" w:eastAsia="en-US"/>
        </w:rPr>
        <w:t xml:space="preserve">businesses such as an elevator company, the Ford and Mercedes importer business and other </w:t>
      </w:r>
      <w:r>
        <w:rPr>
          <w:rFonts w:ascii="Times New Roman" w:hAnsi="Times New Roman"/>
          <w:szCs w:val="16"/>
          <w:lang w:val="en-US" w:eastAsia="en-US"/>
        </w:rPr>
        <w:t>smaller assets, such as some of the company’s airplanes and helicopters.</w:t>
      </w:r>
    </w:p>
    <w:p w14:paraId="40CE6FF0" w14:textId="69E0DF60" w:rsidR="002617DF" w:rsidRPr="00DD7682" w:rsidRDefault="00BD29AF" w:rsidP="007D0C02">
      <w:pPr>
        <w:pStyle w:val="CVNormal"/>
        <w:numPr>
          <w:ilvl w:val="0"/>
          <w:numId w:val="27"/>
        </w:numPr>
        <w:jc w:val="both"/>
        <w:rPr>
          <w:rFonts w:ascii="Times New Roman" w:hAnsi="Times New Roman"/>
          <w:szCs w:val="16"/>
          <w:lang w:val="en-US" w:eastAsia="en-US"/>
        </w:rPr>
      </w:pPr>
      <w:r w:rsidRPr="00BD29AF">
        <w:rPr>
          <w:rFonts w:ascii="Times New Roman" w:hAnsi="Times New Roman"/>
          <w:szCs w:val="16"/>
          <w:lang w:val="en-US" w:eastAsia="en-US"/>
        </w:rPr>
        <w:t xml:space="preserve">Developed a </w:t>
      </w:r>
      <w:r w:rsidR="00892166">
        <w:rPr>
          <w:rFonts w:ascii="Times New Roman" w:hAnsi="Times New Roman"/>
          <w:szCs w:val="16"/>
          <w:lang w:val="en-US" w:eastAsia="en-US"/>
        </w:rPr>
        <w:t xml:space="preserve">9 MW </w:t>
      </w:r>
      <w:r w:rsidRPr="00BD29AF">
        <w:rPr>
          <w:rFonts w:ascii="Times New Roman" w:hAnsi="Times New Roman"/>
          <w:szCs w:val="16"/>
          <w:lang w:val="en-US" w:eastAsia="en-US"/>
        </w:rPr>
        <w:t>solar park</w:t>
      </w:r>
      <w:r w:rsidR="00892166">
        <w:rPr>
          <w:rFonts w:ascii="Times New Roman" w:hAnsi="Times New Roman"/>
          <w:szCs w:val="16"/>
          <w:lang w:val="en-US" w:eastAsia="en-US"/>
        </w:rPr>
        <w:t>, and insurance brokerage company</w:t>
      </w:r>
      <w:r w:rsidRPr="00BD29AF">
        <w:rPr>
          <w:rFonts w:ascii="Times New Roman" w:hAnsi="Times New Roman"/>
          <w:szCs w:val="16"/>
          <w:lang w:val="en-US" w:eastAsia="en-US"/>
        </w:rPr>
        <w:t xml:space="preserve"> and a</w:t>
      </w:r>
      <w:r w:rsidR="00892166">
        <w:rPr>
          <w:rFonts w:ascii="Times New Roman" w:hAnsi="Times New Roman"/>
          <w:szCs w:val="16"/>
          <w:lang w:val="en-US" w:eastAsia="en-US"/>
        </w:rPr>
        <w:t>n</w:t>
      </w:r>
      <w:r w:rsidRPr="00BD29AF">
        <w:rPr>
          <w:rFonts w:ascii="Times New Roman" w:hAnsi="Times New Roman"/>
          <w:szCs w:val="16"/>
          <w:lang w:val="en-US" w:eastAsia="en-US"/>
        </w:rPr>
        <w:t xml:space="preserve"> oil trading com</w:t>
      </w:r>
      <w:r w:rsidR="00892166">
        <w:rPr>
          <w:rFonts w:ascii="Times New Roman" w:hAnsi="Times New Roman"/>
          <w:szCs w:val="16"/>
          <w:lang w:val="en-US" w:eastAsia="en-US"/>
        </w:rPr>
        <w:t xml:space="preserve">pany as part of the group’s </w:t>
      </w:r>
      <w:r w:rsidRPr="00BD29AF">
        <w:rPr>
          <w:rFonts w:ascii="Times New Roman" w:hAnsi="Times New Roman"/>
          <w:szCs w:val="16"/>
          <w:lang w:val="en-US" w:eastAsia="en-US"/>
        </w:rPr>
        <w:t xml:space="preserve">strategy </w:t>
      </w:r>
      <w:r w:rsidR="00892166">
        <w:rPr>
          <w:rFonts w:ascii="Times New Roman" w:hAnsi="Times New Roman"/>
          <w:szCs w:val="16"/>
          <w:lang w:val="en-US" w:eastAsia="en-US"/>
        </w:rPr>
        <w:t>to diversify its assets</w:t>
      </w:r>
    </w:p>
    <w:p w14:paraId="55EB4630" w14:textId="77777777" w:rsidR="00DD7682" w:rsidRDefault="00DD7682" w:rsidP="007D0C02">
      <w:pPr>
        <w:jc w:val="both"/>
        <w:rPr>
          <w:rFonts w:ascii="Times New Roman" w:hAnsi="Times New Roman"/>
          <w:bCs/>
          <w:sz w:val="20"/>
        </w:rPr>
      </w:pPr>
    </w:p>
    <w:p w14:paraId="070BFE87" w14:textId="77777777" w:rsidR="00DD7682" w:rsidRDefault="00DD7682" w:rsidP="00010950">
      <w:pPr>
        <w:jc w:val="both"/>
        <w:rPr>
          <w:rFonts w:ascii="Times New Roman" w:hAnsi="Times New Roman"/>
          <w:bCs/>
          <w:sz w:val="20"/>
        </w:rPr>
      </w:pPr>
    </w:p>
    <w:p w14:paraId="4FB8D844" w14:textId="471D1B4A" w:rsidR="002310B4" w:rsidRPr="003F2E21" w:rsidRDefault="002310B4" w:rsidP="002310B4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2007 – 2009    </w:t>
      </w:r>
      <w:r w:rsidRPr="003F2E21">
        <w:rPr>
          <w:rFonts w:ascii="Times New Roman" w:hAnsi="Times New Roman"/>
          <w:bCs/>
          <w:sz w:val="20"/>
        </w:rPr>
        <w:t xml:space="preserve"> </w:t>
      </w:r>
      <w:r w:rsidRPr="003F2E21">
        <w:rPr>
          <w:rFonts w:ascii="Times New Roman" w:hAnsi="Times New Roman"/>
          <w:bCs/>
          <w:sz w:val="20"/>
        </w:rPr>
        <w:tab/>
      </w:r>
      <w:r w:rsidRPr="003F2E21">
        <w:rPr>
          <w:rFonts w:ascii="Times New Roman" w:hAnsi="Times New Roman"/>
          <w:b/>
          <w:sz w:val="20"/>
        </w:rPr>
        <w:t>INTREPIDGEM LTD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  <w:t xml:space="preserve">        </w:t>
      </w:r>
      <w:r>
        <w:rPr>
          <w:rFonts w:ascii="Times New Roman" w:hAnsi="Times New Roman"/>
          <w:b/>
          <w:sz w:val="20"/>
        </w:rPr>
        <w:t xml:space="preserve">Bucharest, </w:t>
      </w:r>
      <w:r>
        <w:rPr>
          <w:rFonts w:ascii="Times New Roman" w:hAnsi="Times New Roman"/>
          <w:b/>
          <w:i/>
          <w:sz w:val="20"/>
        </w:rPr>
        <w:t>Romania</w:t>
      </w:r>
      <w:r>
        <w:rPr>
          <w:rFonts w:ascii="Times New Roman" w:hAnsi="Times New Roman"/>
          <w:b/>
          <w:sz w:val="20"/>
        </w:rPr>
        <w:t xml:space="preserve">                                                        </w:t>
      </w:r>
    </w:p>
    <w:p w14:paraId="014D76B5" w14:textId="77777777" w:rsidR="002310B4" w:rsidRDefault="002310B4" w:rsidP="002310B4">
      <w:pPr>
        <w:pStyle w:val="Heading7"/>
      </w:pPr>
      <w:r>
        <w:t>Managing Partner</w:t>
      </w:r>
    </w:p>
    <w:p w14:paraId="13CFB49B" w14:textId="77777777" w:rsidR="002310B4" w:rsidRDefault="002310B4" w:rsidP="002310B4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 w:rsidRPr="006E28B1">
        <w:rPr>
          <w:rFonts w:ascii="Times New Roman" w:hAnsi="Times New Roman"/>
          <w:sz w:val="20"/>
          <w:szCs w:val="16"/>
        </w:rPr>
        <w:t>Managed emergi</w:t>
      </w:r>
      <w:r>
        <w:rPr>
          <w:rFonts w:ascii="Times New Roman" w:hAnsi="Times New Roman"/>
          <w:sz w:val="20"/>
          <w:szCs w:val="16"/>
        </w:rPr>
        <w:t xml:space="preserve">ng markets private investments while </w:t>
      </w:r>
      <w:r w:rsidRPr="006E28B1">
        <w:rPr>
          <w:rFonts w:ascii="Times New Roman" w:hAnsi="Times New Roman"/>
          <w:sz w:val="20"/>
          <w:szCs w:val="16"/>
        </w:rPr>
        <w:t xml:space="preserve">developing the financial </w:t>
      </w:r>
      <w:r>
        <w:rPr>
          <w:rFonts w:ascii="Times New Roman" w:hAnsi="Times New Roman"/>
          <w:sz w:val="20"/>
          <w:szCs w:val="16"/>
        </w:rPr>
        <w:t xml:space="preserve">and operational </w:t>
      </w:r>
      <w:r w:rsidRPr="006E28B1">
        <w:rPr>
          <w:rFonts w:ascii="Times New Roman" w:hAnsi="Times New Roman"/>
          <w:sz w:val="20"/>
          <w:szCs w:val="16"/>
        </w:rPr>
        <w:t>infrastructure of an emerging market fund</w:t>
      </w:r>
    </w:p>
    <w:p w14:paraId="2250504A" w14:textId="77777777" w:rsidR="002310B4" w:rsidRPr="004C74C7" w:rsidRDefault="002310B4" w:rsidP="002310B4">
      <w:pPr>
        <w:numPr>
          <w:ilvl w:val="0"/>
          <w:numId w:val="27"/>
        </w:numPr>
        <w:rPr>
          <w:rFonts w:ascii="Times New Roman" w:hAnsi="Times New Roman"/>
          <w:bCs/>
          <w:sz w:val="20"/>
        </w:rPr>
      </w:pPr>
      <w:r w:rsidRPr="006E28B1">
        <w:rPr>
          <w:rFonts w:ascii="Times New Roman" w:hAnsi="Times New Roman"/>
          <w:sz w:val="20"/>
          <w:szCs w:val="16"/>
        </w:rPr>
        <w:t>Developed a proprietary profit allocation and risk management system, accurately recording related return on investment</w:t>
      </w:r>
      <w:r>
        <w:rPr>
          <w:rFonts w:ascii="Times New Roman" w:hAnsi="Times New Roman"/>
          <w:sz w:val="20"/>
          <w:szCs w:val="16"/>
        </w:rPr>
        <w:t>s</w:t>
      </w:r>
      <w:r w:rsidRPr="006E28B1">
        <w:rPr>
          <w:rFonts w:ascii="Times New Roman" w:hAnsi="Times New Roman"/>
          <w:sz w:val="20"/>
          <w:szCs w:val="16"/>
        </w:rPr>
        <w:t xml:space="preserve"> to pre-set performance indicators</w:t>
      </w:r>
    </w:p>
    <w:p w14:paraId="7E24EBC7" w14:textId="77777777" w:rsidR="002310B4" w:rsidRPr="00010950" w:rsidRDefault="002310B4" w:rsidP="002310B4">
      <w:pPr>
        <w:jc w:val="both"/>
        <w:rPr>
          <w:rFonts w:ascii="Times New Roman" w:hAnsi="Times New Roman"/>
          <w:b/>
          <w:i/>
          <w:sz w:val="20"/>
        </w:rPr>
      </w:pPr>
    </w:p>
    <w:p w14:paraId="6F53E803" w14:textId="26D82B6D" w:rsidR="006E28B1" w:rsidRDefault="006E28B1" w:rsidP="00010950">
      <w:pPr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Cs/>
          <w:sz w:val="20"/>
        </w:rPr>
        <w:t>2002</w:t>
      </w:r>
      <w:r w:rsidR="008F546D">
        <w:rPr>
          <w:rFonts w:ascii="Times New Roman" w:hAnsi="Times New Roman"/>
          <w:bCs/>
          <w:sz w:val="20"/>
        </w:rPr>
        <w:t xml:space="preserve"> – 200</w:t>
      </w:r>
      <w:r>
        <w:rPr>
          <w:rFonts w:ascii="Times New Roman" w:hAnsi="Times New Roman"/>
          <w:bCs/>
          <w:sz w:val="20"/>
        </w:rPr>
        <w:t>7</w:t>
      </w:r>
      <w:r w:rsidR="004B1085">
        <w:rPr>
          <w:rFonts w:ascii="Times New Roman" w:hAnsi="Times New Roman"/>
          <w:b/>
          <w:sz w:val="20"/>
        </w:rPr>
        <w:t xml:space="preserve"> </w:t>
      </w:r>
      <w:r w:rsidR="004B1085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URALSIB </w:t>
      </w:r>
      <w:r w:rsidR="00D23EAB">
        <w:rPr>
          <w:rFonts w:ascii="Times New Roman" w:hAnsi="Times New Roman"/>
          <w:b/>
          <w:sz w:val="20"/>
        </w:rPr>
        <w:t>BANK</w:t>
      </w:r>
      <w:r w:rsidR="00D23EAB">
        <w:rPr>
          <w:rFonts w:ascii="Times New Roman" w:hAnsi="Times New Roman"/>
          <w:b/>
          <w:sz w:val="20"/>
        </w:rPr>
        <w:tab/>
      </w:r>
      <w:r w:rsidR="00D23EAB">
        <w:rPr>
          <w:rFonts w:ascii="Times New Roman" w:hAnsi="Times New Roman"/>
          <w:b/>
          <w:sz w:val="20"/>
        </w:rPr>
        <w:tab/>
      </w:r>
      <w:r w:rsidR="00D23EAB">
        <w:rPr>
          <w:rFonts w:ascii="Times New Roman" w:hAnsi="Times New Roman"/>
          <w:b/>
          <w:sz w:val="20"/>
        </w:rPr>
        <w:tab/>
      </w:r>
      <w:r w:rsidR="00D23EAB">
        <w:rPr>
          <w:rFonts w:ascii="Times New Roman" w:hAnsi="Times New Roman"/>
          <w:b/>
          <w:sz w:val="20"/>
        </w:rPr>
        <w:tab/>
      </w:r>
      <w:r w:rsidR="00D23EAB">
        <w:rPr>
          <w:rFonts w:ascii="Times New Roman" w:hAnsi="Times New Roman"/>
          <w:b/>
          <w:sz w:val="20"/>
        </w:rPr>
        <w:tab/>
      </w:r>
      <w:r w:rsidR="00D23EAB">
        <w:rPr>
          <w:rFonts w:ascii="Times New Roman" w:hAnsi="Times New Roman"/>
          <w:b/>
          <w:sz w:val="20"/>
        </w:rPr>
        <w:tab/>
      </w:r>
      <w:r w:rsidR="00D23EAB">
        <w:rPr>
          <w:rFonts w:ascii="Times New Roman" w:hAnsi="Times New Roman"/>
          <w:b/>
          <w:sz w:val="20"/>
        </w:rPr>
        <w:tab/>
      </w:r>
      <w:r w:rsidR="00AC1E66">
        <w:rPr>
          <w:rFonts w:ascii="Times New Roman" w:hAnsi="Times New Roman"/>
          <w:b/>
          <w:sz w:val="20"/>
        </w:rPr>
        <w:t xml:space="preserve">  </w:t>
      </w:r>
      <w:r w:rsidR="00AC1E66">
        <w:rPr>
          <w:rFonts w:ascii="Times New Roman" w:hAnsi="Times New Roman"/>
          <w:b/>
          <w:i/>
          <w:sz w:val="20"/>
        </w:rPr>
        <w:t>Moscow,</w:t>
      </w:r>
      <w:r w:rsidR="004B1085"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Russia</w:t>
      </w:r>
    </w:p>
    <w:p w14:paraId="56D4B7FF" w14:textId="0EBDCFFA" w:rsidR="00DE12FE" w:rsidRDefault="00D23EAB" w:rsidP="00010950">
      <w:pPr>
        <w:jc w:val="both"/>
        <w:rPr>
          <w:rFonts w:ascii="Times New Roman" w:hAnsi="Times New Roman"/>
          <w:b/>
          <w:iCs/>
          <w:sz w:val="22"/>
        </w:rPr>
      </w:pPr>
      <w:r>
        <w:rPr>
          <w:rFonts w:ascii="Times New Roman" w:hAnsi="Times New Roman"/>
          <w:b/>
          <w:iCs/>
          <w:sz w:val="22"/>
        </w:rPr>
        <w:t>Managing Director</w:t>
      </w:r>
      <w:r w:rsidR="00006874" w:rsidRPr="00010950">
        <w:rPr>
          <w:rFonts w:ascii="Times New Roman" w:hAnsi="Times New Roman"/>
          <w:b/>
          <w:iCs/>
          <w:sz w:val="22"/>
        </w:rPr>
        <w:t xml:space="preserve"> ~</w:t>
      </w:r>
      <w:r w:rsidR="004B1085" w:rsidRPr="00010950">
        <w:rPr>
          <w:rFonts w:ascii="Times New Roman" w:hAnsi="Times New Roman"/>
          <w:b/>
          <w:iCs/>
          <w:sz w:val="22"/>
        </w:rPr>
        <w:t xml:space="preserve"> </w:t>
      </w:r>
      <w:r>
        <w:rPr>
          <w:rFonts w:ascii="Times New Roman" w:hAnsi="Times New Roman"/>
          <w:b/>
          <w:iCs/>
          <w:sz w:val="22"/>
        </w:rPr>
        <w:t>International Brokerage</w:t>
      </w:r>
    </w:p>
    <w:p w14:paraId="7890B707" w14:textId="5EFB4722" w:rsidR="00D16900" w:rsidRPr="00D16900" w:rsidRDefault="00D16900" w:rsidP="00D16900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Developed and lead</w:t>
      </w:r>
      <w:r w:rsidRPr="00D16900">
        <w:rPr>
          <w:rFonts w:ascii="Times New Roman" w:hAnsi="Times New Roman"/>
          <w:sz w:val="20"/>
          <w:szCs w:val="16"/>
        </w:rPr>
        <w:t xml:space="preserve"> the International Brokerage Division of the second largest private capital</w:t>
      </w:r>
      <w:r w:rsidR="00A72371">
        <w:rPr>
          <w:rFonts w:ascii="Times New Roman" w:hAnsi="Times New Roman"/>
          <w:sz w:val="20"/>
          <w:szCs w:val="16"/>
        </w:rPr>
        <w:t xml:space="preserve"> bank in Russia, with</w:t>
      </w:r>
      <w:r w:rsidRPr="00D16900">
        <w:rPr>
          <w:rFonts w:ascii="Times New Roman" w:hAnsi="Times New Roman"/>
          <w:sz w:val="20"/>
          <w:szCs w:val="16"/>
        </w:rPr>
        <w:t xml:space="preserve"> 600 branches and 30,000 employees, a division w</w:t>
      </w:r>
      <w:r>
        <w:rPr>
          <w:rFonts w:ascii="Times New Roman" w:hAnsi="Times New Roman"/>
          <w:sz w:val="20"/>
          <w:szCs w:val="16"/>
        </w:rPr>
        <w:t>ith over USD 3 billion in revenues</w:t>
      </w:r>
      <w:r w:rsidRPr="00D16900">
        <w:rPr>
          <w:rFonts w:ascii="Times New Roman" w:hAnsi="Times New Roman"/>
          <w:sz w:val="20"/>
          <w:szCs w:val="16"/>
        </w:rPr>
        <w:t xml:space="preserve"> and USD 60 million in profits, </w:t>
      </w:r>
      <w:r w:rsidR="008D6553">
        <w:rPr>
          <w:rFonts w:ascii="Times New Roman" w:hAnsi="Times New Roman"/>
          <w:sz w:val="20"/>
          <w:szCs w:val="16"/>
        </w:rPr>
        <w:t xml:space="preserve">with a strong emphasis on energy and banking </w:t>
      </w:r>
      <w:r w:rsidRPr="00D16900">
        <w:rPr>
          <w:rFonts w:ascii="Times New Roman" w:hAnsi="Times New Roman"/>
          <w:sz w:val="20"/>
          <w:szCs w:val="16"/>
        </w:rPr>
        <w:t>covering some of the largest companies in emerging m</w:t>
      </w:r>
      <w:r w:rsidR="00A72371">
        <w:rPr>
          <w:rFonts w:ascii="Times New Roman" w:hAnsi="Times New Roman"/>
          <w:sz w:val="20"/>
          <w:szCs w:val="16"/>
        </w:rPr>
        <w:t>arkets</w:t>
      </w:r>
      <w:r w:rsidRPr="00D16900">
        <w:rPr>
          <w:rFonts w:ascii="Times New Roman" w:hAnsi="Times New Roman"/>
          <w:sz w:val="20"/>
          <w:szCs w:val="16"/>
        </w:rPr>
        <w:t xml:space="preserve"> </w:t>
      </w:r>
    </w:p>
    <w:p w14:paraId="4F167065" w14:textId="7B9D4C43" w:rsidR="00A72371" w:rsidRPr="00A72371" w:rsidRDefault="00A72371" w:rsidP="00A72371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Co</w:t>
      </w:r>
      <w:r w:rsidRPr="00A72371">
        <w:rPr>
          <w:rFonts w:ascii="Times New Roman" w:hAnsi="Times New Roman"/>
          <w:sz w:val="20"/>
          <w:szCs w:val="16"/>
        </w:rPr>
        <w:t xml:space="preserve">ordinated and supervised the </w:t>
      </w:r>
      <w:r>
        <w:rPr>
          <w:rFonts w:ascii="Times New Roman" w:hAnsi="Times New Roman"/>
          <w:sz w:val="20"/>
          <w:szCs w:val="16"/>
        </w:rPr>
        <w:t xml:space="preserve">activity of the international offices </w:t>
      </w:r>
      <w:r w:rsidRPr="00A72371">
        <w:rPr>
          <w:rFonts w:ascii="Times New Roman" w:hAnsi="Times New Roman"/>
          <w:sz w:val="20"/>
          <w:szCs w:val="16"/>
        </w:rPr>
        <w:t>New</w:t>
      </w:r>
      <w:r>
        <w:rPr>
          <w:rFonts w:ascii="Times New Roman" w:hAnsi="Times New Roman"/>
          <w:sz w:val="20"/>
          <w:szCs w:val="16"/>
        </w:rPr>
        <w:t xml:space="preserve"> York and London</w:t>
      </w:r>
      <w:r w:rsidRPr="00A72371">
        <w:rPr>
          <w:rFonts w:ascii="Times New Roman" w:hAnsi="Times New Roman"/>
          <w:sz w:val="20"/>
          <w:szCs w:val="16"/>
        </w:rPr>
        <w:t xml:space="preserve"> </w:t>
      </w:r>
    </w:p>
    <w:p w14:paraId="6E3D4CFB" w14:textId="206E4AC1" w:rsidR="00A72371" w:rsidRDefault="00A72371" w:rsidP="00010950">
      <w:pPr>
        <w:pStyle w:val="Heading7"/>
        <w:numPr>
          <w:ilvl w:val="0"/>
          <w:numId w:val="27"/>
        </w:numPr>
        <w:rPr>
          <w:b w:val="0"/>
          <w:iCs w:val="0"/>
          <w:sz w:val="20"/>
          <w:szCs w:val="16"/>
        </w:rPr>
      </w:pPr>
      <w:r w:rsidRPr="00A72371">
        <w:rPr>
          <w:b w:val="0"/>
          <w:iCs w:val="0"/>
          <w:sz w:val="20"/>
          <w:szCs w:val="16"/>
        </w:rPr>
        <w:t xml:space="preserve">Built a top research group that ranked third </w:t>
      </w:r>
      <w:r>
        <w:rPr>
          <w:b w:val="0"/>
          <w:iCs w:val="0"/>
          <w:sz w:val="20"/>
          <w:szCs w:val="16"/>
        </w:rPr>
        <w:t xml:space="preserve">in Russia according to </w:t>
      </w:r>
      <w:r w:rsidRPr="00A72371">
        <w:rPr>
          <w:b w:val="0"/>
          <w:iCs w:val="0"/>
          <w:sz w:val="20"/>
          <w:szCs w:val="16"/>
        </w:rPr>
        <w:t>institutional investors in terms of recommendations and research quality in the highly competitive Russian equity market</w:t>
      </w:r>
    </w:p>
    <w:p w14:paraId="51539AD8" w14:textId="2D39CFE8" w:rsidR="00DD7682" w:rsidRPr="00DD7682" w:rsidRDefault="00A72371" w:rsidP="00DD7682">
      <w:pPr>
        <w:numPr>
          <w:ilvl w:val="0"/>
          <w:numId w:val="27"/>
        </w:num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Collaborated on</w:t>
      </w:r>
      <w:r w:rsidRPr="00A72371">
        <w:rPr>
          <w:rFonts w:ascii="Times New Roman" w:hAnsi="Times New Roman"/>
          <w:sz w:val="20"/>
          <w:szCs w:val="16"/>
        </w:rPr>
        <w:t xml:space="preserve"> a number of deals and was instrumental in </w:t>
      </w:r>
      <w:r>
        <w:rPr>
          <w:rFonts w:ascii="Times New Roman" w:hAnsi="Times New Roman"/>
          <w:sz w:val="20"/>
          <w:szCs w:val="16"/>
        </w:rPr>
        <w:t xml:space="preserve">the bank </w:t>
      </w:r>
      <w:r w:rsidRPr="00A72371">
        <w:rPr>
          <w:rFonts w:ascii="Times New Roman" w:hAnsi="Times New Roman"/>
          <w:sz w:val="20"/>
          <w:szCs w:val="16"/>
        </w:rPr>
        <w:t>being selected as a co-underwriter in the most important privatization in Russia, Rosneft, which was the world`s fifth largest IPO ever recorded (USD 79.8 billion)</w:t>
      </w:r>
    </w:p>
    <w:p w14:paraId="51F97C32" w14:textId="77777777" w:rsidR="00010950" w:rsidRDefault="00010950" w:rsidP="00010950">
      <w:pPr>
        <w:ind w:left="36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</w:t>
      </w:r>
    </w:p>
    <w:p w14:paraId="6B1E631A" w14:textId="4E06B3FD" w:rsidR="006A74F5" w:rsidRDefault="008E0F7E">
      <w:pPr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Cs/>
          <w:sz w:val="20"/>
        </w:rPr>
        <w:t>2001</w:t>
      </w:r>
      <w:r w:rsidR="006A74F5">
        <w:rPr>
          <w:rFonts w:ascii="Times New Roman" w:hAnsi="Times New Roman"/>
          <w:bCs/>
          <w:sz w:val="20"/>
        </w:rPr>
        <w:t xml:space="preserve"> – </w:t>
      </w:r>
      <w:r w:rsidR="00C9406A">
        <w:rPr>
          <w:rFonts w:ascii="Times New Roman" w:hAnsi="Times New Roman"/>
          <w:bCs/>
          <w:sz w:val="20"/>
        </w:rPr>
        <w:t>200</w:t>
      </w:r>
      <w:r>
        <w:rPr>
          <w:rFonts w:ascii="Times New Roman" w:hAnsi="Times New Roman"/>
          <w:bCs/>
          <w:sz w:val="20"/>
        </w:rPr>
        <w:t>2</w:t>
      </w:r>
      <w:r w:rsidR="006A74F5">
        <w:rPr>
          <w:rFonts w:ascii="Times New Roman" w:hAnsi="Times New Roman"/>
          <w:b/>
          <w:sz w:val="20"/>
        </w:rPr>
        <w:t xml:space="preserve"> </w:t>
      </w:r>
      <w:r w:rsidR="006A74F5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CLSA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6A74F5">
        <w:rPr>
          <w:rFonts w:ascii="Times New Roman" w:hAnsi="Times New Roman"/>
          <w:b/>
          <w:sz w:val="20"/>
        </w:rPr>
        <w:t xml:space="preserve">                </w:t>
      </w:r>
      <w:r w:rsidR="006A74F5">
        <w:rPr>
          <w:rFonts w:ascii="Times New Roman" w:hAnsi="Times New Roman"/>
          <w:b/>
          <w:i/>
          <w:sz w:val="20"/>
        </w:rPr>
        <w:t xml:space="preserve">                                    </w:t>
      </w:r>
      <w:r>
        <w:rPr>
          <w:rFonts w:ascii="Times New Roman" w:hAnsi="Times New Roman"/>
          <w:b/>
          <w:i/>
          <w:sz w:val="20"/>
        </w:rPr>
        <w:t xml:space="preserve">                      </w:t>
      </w:r>
      <w:r w:rsidR="00EC7526"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 xml:space="preserve"> </w:t>
      </w:r>
      <w:r w:rsidR="00AC1E66">
        <w:rPr>
          <w:rFonts w:ascii="Times New Roman" w:hAnsi="Times New Roman"/>
          <w:b/>
          <w:i/>
          <w:sz w:val="20"/>
        </w:rPr>
        <w:t xml:space="preserve">   </w:t>
      </w:r>
      <w:r>
        <w:rPr>
          <w:rFonts w:ascii="Times New Roman" w:hAnsi="Times New Roman"/>
          <w:b/>
          <w:i/>
          <w:sz w:val="20"/>
        </w:rPr>
        <w:t xml:space="preserve"> London, UK</w:t>
      </w:r>
      <w:r w:rsidR="006A74F5">
        <w:rPr>
          <w:rFonts w:ascii="Times New Roman" w:hAnsi="Times New Roman"/>
          <w:b/>
          <w:i/>
          <w:sz w:val="20"/>
        </w:rPr>
        <w:t xml:space="preserve"> </w:t>
      </w:r>
    </w:p>
    <w:p w14:paraId="07CCCD97" w14:textId="4A5440B0" w:rsidR="006A74F5" w:rsidRDefault="008E0F7E">
      <w:pPr>
        <w:pStyle w:val="Heading7"/>
      </w:pPr>
      <w:r>
        <w:t>Managing Director</w:t>
      </w:r>
      <w:r w:rsidR="006A74F5">
        <w:t xml:space="preserve"> </w:t>
      </w:r>
      <w:r w:rsidR="00744D93">
        <w:t xml:space="preserve">~ </w:t>
      </w:r>
      <w:r>
        <w:t>Emerging Market Strategy</w:t>
      </w:r>
      <w:r w:rsidR="00466CB8">
        <w:t xml:space="preserve"> </w:t>
      </w:r>
      <w:r w:rsidR="006A74F5">
        <w:t xml:space="preserve"> </w:t>
      </w:r>
    </w:p>
    <w:p w14:paraId="1AC7F326" w14:textId="6EB19C46" w:rsidR="008E0F7E" w:rsidRPr="008E0F7E" w:rsidRDefault="008E0F7E" w:rsidP="008E0F7E">
      <w:pPr>
        <w:pStyle w:val="BodyText3"/>
        <w:numPr>
          <w:ilvl w:val="0"/>
          <w:numId w:val="21"/>
        </w:numPr>
      </w:pPr>
      <w:r>
        <w:t xml:space="preserve">Established a complex research product detailing </w:t>
      </w:r>
      <w:r w:rsidR="00F011C6">
        <w:t>in depth</w:t>
      </w:r>
      <w:r w:rsidRPr="008E0F7E">
        <w:t xml:space="preserve"> analyses of capital markets </w:t>
      </w:r>
      <w:r w:rsidR="00F011C6">
        <w:t>in over 30 emerging markets as the</w:t>
      </w:r>
      <w:r w:rsidRPr="008E0F7E">
        <w:t xml:space="preserve"> global strategist </w:t>
      </w:r>
      <w:r w:rsidR="00F011C6">
        <w:t>of the</w:t>
      </w:r>
      <w:r w:rsidRPr="008E0F7E">
        <w:t xml:space="preserve"> top brokerage house in Asia  </w:t>
      </w:r>
    </w:p>
    <w:p w14:paraId="1F0C2D9D" w14:textId="6F8B2B6C" w:rsidR="008E0F7E" w:rsidRPr="008E0F7E" w:rsidRDefault="00F011C6" w:rsidP="008E0F7E">
      <w:pPr>
        <w:pStyle w:val="BodyText3"/>
        <w:numPr>
          <w:ilvl w:val="0"/>
          <w:numId w:val="21"/>
        </w:numPr>
      </w:pPr>
      <w:r>
        <w:t>D</w:t>
      </w:r>
      <w:r w:rsidR="008E0F7E" w:rsidRPr="008E0F7E">
        <w:t>eveloped a comprehensive global emerging market strategy product with a key concentration in the energy and financial sector</w:t>
      </w:r>
      <w:r>
        <w:t>, a</w:t>
      </w:r>
      <w:r w:rsidRPr="008E0F7E">
        <w:t>s part of the company’s global expansion in Latin America, Africa and Eastern Europe,</w:t>
      </w:r>
    </w:p>
    <w:p w14:paraId="0F682A29" w14:textId="77777777" w:rsidR="00DD7682" w:rsidRPr="00DD7682" w:rsidRDefault="00DD7682" w:rsidP="00DD7682"/>
    <w:p w14:paraId="7EDFACE0" w14:textId="3E80ADAB" w:rsidR="006A74F5" w:rsidRPr="00EC7526" w:rsidRDefault="00EC7526">
      <w:pPr>
        <w:pStyle w:val="Heading2"/>
        <w:ind w:left="0"/>
        <w:rPr>
          <w:i/>
          <w:iCs/>
        </w:rPr>
      </w:pPr>
      <w:r>
        <w:rPr>
          <w:b w:val="0"/>
        </w:rPr>
        <w:t>1998</w:t>
      </w:r>
      <w:r w:rsidR="006A74F5">
        <w:rPr>
          <w:b w:val="0"/>
        </w:rPr>
        <w:t xml:space="preserve"> – 200</w:t>
      </w:r>
      <w:r>
        <w:rPr>
          <w:b w:val="0"/>
        </w:rPr>
        <w:t>1</w:t>
      </w:r>
      <w:r w:rsidR="006A74F5">
        <w:rPr>
          <w:b w:val="0"/>
        </w:rPr>
        <w:t xml:space="preserve"> </w:t>
      </w:r>
      <w:r w:rsidR="006A74F5">
        <w:rPr>
          <w:b w:val="0"/>
        </w:rPr>
        <w:tab/>
      </w:r>
      <w:r>
        <w:rPr>
          <w:bCs/>
        </w:rPr>
        <w:t>SEB</w:t>
      </w:r>
      <w:r w:rsidR="006A74F5">
        <w:tab/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EC7526">
        <w:rPr>
          <w:i/>
        </w:rPr>
        <w:t>London, UK</w:t>
      </w:r>
    </w:p>
    <w:p w14:paraId="65F7FC0B" w14:textId="77777777" w:rsidR="002A0A43" w:rsidRDefault="002A0A43" w:rsidP="002A0A43">
      <w:p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EE4A7C">
        <w:rPr>
          <w:rFonts w:ascii="Times New Roman" w:hAnsi="Times New Roman"/>
          <w:b/>
          <w:iCs/>
          <w:sz w:val="22"/>
        </w:rPr>
        <w:t>anaging Principal</w:t>
      </w:r>
      <w:r>
        <w:rPr>
          <w:rFonts w:ascii="Times New Roman" w:hAnsi="Times New Roman"/>
          <w:b/>
          <w:iCs/>
          <w:sz w:val="22"/>
        </w:rPr>
        <w:t xml:space="preserve"> </w:t>
      </w:r>
    </w:p>
    <w:p w14:paraId="65757873" w14:textId="4D93A8D9" w:rsidR="00EC7526" w:rsidRDefault="00EC7526" w:rsidP="00EC7526">
      <w:pPr>
        <w:pStyle w:val="Heading7"/>
      </w:pPr>
      <w:r>
        <w:t xml:space="preserve">Chief Investor Officer ~ Emerging Market Funds  </w:t>
      </w:r>
    </w:p>
    <w:p w14:paraId="1D1C72E5" w14:textId="77777777" w:rsidR="006564A0" w:rsidRDefault="00EC7526" w:rsidP="00EC7526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Coordinated and supervised </w:t>
      </w:r>
      <w:r w:rsidR="006564A0">
        <w:rPr>
          <w:rFonts w:ascii="Times New Roman" w:hAnsi="Times New Roman"/>
          <w:sz w:val="20"/>
        </w:rPr>
        <w:t xml:space="preserve">investments and investment process for a portfolio of </w:t>
      </w:r>
      <w:r w:rsidR="006564A0" w:rsidRPr="00EC7526">
        <w:rPr>
          <w:rFonts w:ascii="Times New Roman" w:hAnsi="Times New Roman"/>
          <w:sz w:val="20"/>
        </w:rPr>
        <w:t>USD 250 million</w:t>
      </w:r>
    </w:p>
    <w:p w14:paraId="1288BC08" w14:textId="485B5CF4" w:rsidR="00EC7526" w:rsidRPr="00EC7526" w:rsidRDefault="00D40059" w:rsidP="00EC7526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Managed</w:t>
      </w:r>
      <w:r w:rsidR="006564A0" w:rsidRPr="00EC7526">
        <w:rPr>
          <w:rFonts w:ascii="Times New Roman" w:hAnsi="Times New Roman"/>
          <w:sz w:val="20"/>
        </w:rPr>
        <w:t xml:space="preserve"> </w:t>
      </w:r>
      <w:r w:rsidR="00EC7526">
        <w:rPr>
          <w:rFonts w:ascii="Times New Roman" w:hAnsi="Times New Roman"/>
          <w:sz w:val="20"/>
        </w:rPr>
        <w:t xml:space="preserve">a team of 10 </w:t>
      </w:r>
      <w:r w:rsidR="006564A0">
        <w:rPr>
          <w:rFonts w:ascii="Times New Roman" w:hAnsi="Times New Roman"/>
          <w:sz w:val="20"/>
        </w:rPr>
        <w:t xml:space="preserve">fund managers </w:t>
      </w:r>
      <w:r w:rsidR="00EC7526" w:rsidRPr="00EC7526">
        <w:rPr>
          <w:rFonts w:ascii="Times New Roman" w:hAnsi="Times New Roman"/>
          <w:sz w:val="20"/>
        </w:rPr>
        <w:t>based in London, Hong Kong and Stockholm</w:t>
      </w:r>
    </w:p>
    <w:p w14:paraId="71673A89" w14:textId="72233578" w:rsidR="003243A2" w:rsidRPr="00DD7682" w:rsidRDefault="00EC7526" w:rsidP="003243A2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EC7526">
        <w:rPr>
          <w:rFonts w:ascii="Times New Roman" w:hAnsi="Times New Roman"/>
          <w:sz w:val="20"/>
        </w:rPr>
        <w:t xml:space="preserve">Completely restructured and implemented a sound and coherent investment process, which significantly enhanced the fund`s performance </w:t>
      </w:r>
    </w:p>
    <w:p w14:paraId="2A262AA2" w14:textId="77777777" w:rsidR="00DD7682" w:rsidRDefault="00DD7682">
      <w:pPr>
        <w:jc w:val="both"/>
        <w:outlineLvl w:val="0"/>
        <w:rPr>
          <w:rFonts w:ascii="Times New Roman" w:hAnsi="Times New Roman"/>
          <w:sz w:val="20"/>
        </w:rPr>
      </w:pPr>
    </w:p>
    <w:p w14:paraId="7360389F" w14:textId="6251ABAE" w:rsidR="006A74F5" w:rsidRDefault="00D40059">
      <w:pPr>
        <w:jc w:val="both"/>
        <w:outlineLvl w:val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1997 – 1998</w:t>
      </w:r>
      <w:r w:rsidR="006A74F5">
        <w:rPr>
          <w:rFonts w:ascii="Times New Roman" w:hAnsi="Times New Roman"/>
          <w:sz w:val="20"/>
        </w:rPr>
        <w:t xml:space="preserve"> </w:t>
      </w:r>
      <w:r w:rsidR="006A74F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>RENAISSANCE CAPITAL</w:t>
      </w:r>
      <w:r w:rsidR="006A74F5">
        <w:rPr>
          <w:rFonts w:ascii="Times New Roman" w:hAnsi="Times New Roman"/>
          <w:b/>
          <w:bCs/>
          <w:sz w:val="20"/>
        </w:rPr>
        <w:t xml:space="preserve"> </w:t>
      </w:r>
      <w:r w:rsidR="006A74F5">
        <w:rPr>
          <w:rFonts w:ascii="Times New Roman" w:hAnsi="Times New Roman"/>
          <w:b/>
          <w:bCs/>
          <w:i/>
          <w:sz w:val="20"/>
        </w:rPr>
        <w:t xml:space="preserve"> </w:t>
      </w:r>
      <w:r w:rsidR="006A74F5">
        <w:rPr>
          <w:rFonts w:ascii="Times New Roman" w:hAnsi="Times New Roman"/>
          <w:b/>
          <w:i/>
          <w:sz w:val="20"/>
        </w:rPr>
        <w:t xml:space="preserve">                                                           </w:t>
      </w:r>
      <w:r>
        <w:rPr>
          <w:rFonts w:ascii="Times New Roman" w:hAnsi="Times New Roman"/>
          <w:b/>
          <w:i/>
          <w:sz w:val="20"/>
        </w:rPr>
        <w:t xml:space="preserve">                       Moscow</w:t>
      </w:r>
      <w:r w:rsidR="006A74F5">
        <w:rPr>
          <w:rFonts w:ascii="Times New Roman" w:hAnsi="Times New Roman"/>
          <w:b/>
          <w:i/>
          <w:sz w:val="20"/>
        </w:rPr>
        <w:t xml:space="preserve">, </w:t>
      </w:r>
      <w:r>
        <w:rPr>
          <w:rFonts w:ascii="Times New Roman" w:hAnsi="Times New Roman"/>
          <w:b/>
          <w:i/>
          <w:sz w:val="20"/>
        </w:rPr>
        <w:t>Russia</w:t>
      </w:r>
      <w:r w:rsidR="006A74F5">
        <w:rPr>
          <w:rFonts w:ascii="Times New Roman" w:hAnsi="Times New Roman"/>
          <w:b/>
          <w:sz w:val="20"/>
        </w:rPr>
        <w:t xml:space="preserve"> </w:t>
      </w:r>
      <w:r w:rsidR="006A74F5">
        <w:rPr>
          <w:rFonts w:ascii="Times New Roman" w:hAnsi="Times New Roman"/>
          <w:i/>
          <w:sz w:val="20"/>
        </w:rPr>
        <w:t xml:space="preserve"> </w:t>
      </w:r>
    </w:p>
    <w:p w14:paraId="7A6F2D86" w14:textId="288B9ED1" w:rsidR="00D40059" w:rsidRDefault="00D40059" w:rsidP="00D40059">
      <w:pPr>
        <w:pStyle w:val="Heading7"/>
      </w:pPr>
      <w:r>
        <w:t xml:space="preserve">Managing Director ~ Equity Research  </w:t>
      </w:r>
    </w:p>
    <w:p w14:paraId="3AD1E94C" w14:textId="77777777" w:rsidR="00D40059" w:rsidRPr="00D40059" w:rsidRDefault="00D40059" w:rsidP="00D40059">
      <w:pPr>
        <w:numPr>
          <w:ilvl w:val="0"/>
          <w:numId w:val="23"/>
        </w:numPr>
        <w:tabs>
          <w:tab w:val="num" w:pos="2520"/>
        </w:tabs>
        <w:rPr>
          <w:rFonts w:ascii="Times New Roman" w:hAnsi="Times New Roman"/>
          <w:sz w:val="20"/>
        </w:rPr>
      </w:pPr>
      <w:r w:rsidRPr="00D40059">
        <w:rPr>
          <w:rFonts w:ascii="Times New Roman" w:hAnsi="Times New Roman"/>
          <w:sz w:val="20"/>
        </w:rPr>
        <w:t xml:space="preserve">Responsible for developing the equity investment product for Russia`s largest investment bank at that time </w:t>
      </w:r>
    </w:p>
    <w:p w14:paraId="6E17C7F1" w14:textId="77777777" w:rsidR="00D40059" w:rsidRPr="00D40059" w:rsidRDefault="00D40059" w:rsidP="00D40059">
      <w:pPr>
        <w:numPr>
          <w:ilvl w:val="0"/>
          <w:numId w:val="23"/>
        </w:numPr>
        <w:tabs>
          <w:tab w:val="num" w:pos="2520"/>
        </w:tabs>
        <w:rPr>
          <w:rFonts w:ascii="Times New Roman" w:hAnsi="Times New Roman"/>
          <w:sz w:val="20"/>
        </w:rPr>
      </w:pPr>
      <w:r w:rsidRPr="00D40059">
        <w:rPr>
          <w:rFonts w:ascii="Times New Roman" w:hAnsi="Times New Roman"/>
          <w:sz w:val="20"/>
        </w:rPr>
        <w:t>Created and co-ordinated a research team of 20 specialists which, in a little over a year, ranked number one among investors in Eastern Europe, with specific recognition of our oil and gas sector research</w:t>
      </w:r>
    </w:p>
    <w:p w14:paraId="1A7E0D28" w14:textId="75F147C9" w:rsidR="006A74F5" w:rsidRDefault="00D40059">
      <w:pPr>
        <w:numPr>
          <w:ilvl w:val="0"/>
          <w:numId w:val="23"/>
        </w:numPr>
        <w:tabs>
          <w:tab w:val="num" w:pos="25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</w:t>
      </w:r>
      <w:r w:rsidRPr="00D40059">
        <w:rPr>
          <w:rFonts w:ascii="Times New Roman" w:hAnsi="Times New Roman"/>
          <w:sz w:val="20"/>
        </w:rPr>
        <w:t>articipate</w:t>
      </w:r>
      <w:r>
        <w:rPr>
          <w:rFonts w:ascii="Times New Roman" w:hAnsi="Times New Roman"/>
          <w:sz w:val="20"/>
        </w:rPr>
        <w:t>d and provided support</w:t>
      </w:r>
      <w:r w:rsidRPr="00D40059">
        <w:rPr>
          <w:rFonts w:ascii="Times New Roman" w:hAnsi="Times New Roman"/>
          <w:sz w:val="20"/>
        </w:rPr>
        <w:t xml:space="preserve"> in widely known privatisation transactions as a result of our research ranking</w:t>
      </w:r>
    </w:p>
    <w:p w14:paraId="49E899F6" w14:textId="77777777" w:rsidR="00CE56C9" w:rsidRDefault="00CE56C9">
      <w:pPr>
        <w:jc w:val="both"/>
        <w:outlineLvl w:val="0"/>
        <w:rPr>
          <w:rFonts w:ascii="Times New Roman" w:hAnsi="Times New Roman"/>
          <w:sz w:val="20"/>
        </w:rPr>
      </w:pPr>
    </w:p>
    <w:p w14:paraId="12D8B5F3" w14:textId="77777777" w:rsidR="000B6856" w:rsidRDefault="000B68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7B67617C" w14:textId="1B472164" w:rsidR="006A74F5" w:rsidRDefault="006506A2">
      <w:pPr>
        <w:jc w:val="both"/>
        <w:outlineLvl w:val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lastRenderedPageBreak/>
        <w:t>1995 – 1997</w:t>
      </w:r>
      <w:r w:rsidR="006A74F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iCs/>
          <w:sz w:val="20"/>
        </w:rPr>
        <w:t>CASPIAN SECURITIES</w:t>
      </w:r>
      <w:r w:rsidR="006A74F5">
        <w:rPr>
          <w:rFonts w:ascii="Times New Roman" w:hAnsi="Times New Roman"/>
          <w:b/>
          <w:iCs/>
          <w:sz w:val="20"/>
        </w:rPr>
        <w:t xml:space="preserve"> </w:t>
      </w:r>
      <w:r w:rsidR="006A74F5">
        <w:rPr>
          <w:rFonts w:ascii="Times New Roman" w:hAnsi="Times New Roman"/>
          <w:b/>
          <w:i/>
          <w:sz w:val="20"/>
        </w:rPr>
        <w:t xml:space="preserve">                                            </w:t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  <w:t xml:space="preserve"> </w:t>
      </w:r>
      <w:r w:rsidR="00AC1E66">
        <w:rPr>
          <w:rFonts w:ascii="Times New Roman" w:hAnsi="Times New Roman"/>
          <w:b/>
          <w:i/>
          <w:sz w:val="20"/>
        </w:rPr>
        <w:t xml:space="preserve"> New York, USA</w:t>
      </w:r>
    </w:p>
    <w:p w14:paraId="20318A6C" w14:textId="77777777" w:rsidR="006506A2" w:rsidRDefault="006506A2" w:rsidP="006506A2">
      <w:pPr>
        <w:pStyle w:val="Heading7"/>
      </w:pPr>
      <w:r>
        <w:t xml:space="preserve">Managing Director ~ Equity Research  </w:t>
      </w:r>
    </w:p>
    <w:p w14:paraId="7FDE81C7" w14:textId="266CC7B5" w:rsidR="006506A2" w:rsidRPr="006506A2" w:rsidRDefault="006506A2" w:rsidP="006506A2">
      <w:pPr>
        <w:numPr>
          <w:ilvl w:val="0"/>
          <w:numId w:val="23"/>
        </w:numPr>
        <w:tabs>
          <w:tab w:val="num" w:pos="25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Assembled</w:t>
      </w:r>
      <w:r w:rsidRPr="006506A2">
        <w:rPr>
          <w:rFonts w:ascii="Times New Roman" w:hAnsi="Times New Roman"/>
          <w:sz w:val="20"/>
        </w:rPr>
        <w:t xml:space="preserve"> an</w:t>
      </w:r>
      <w:r>
        <w:rPr>
          <w:rFonts w:ascii="Times New Roman" w:hAnsi="Times New Roman"/>
          <w:sz w:val="20"/>
        </w:rPr>
        <w:t xml:space="preserve">d managed an </w:t>
      </w:r>
      <w:r w:rsidRPr="006506A2">
        <w:rPr>
          <w:rFonts w:ascii="Times New Roman" w:hAnsi="Times New Roman"/>
          <w:sz w:val="20"/>
        </w:rPr>
        <w:t>equity research team of over 50 analysts in charge of over 400 companies in global emerging markets.</w:t>
      </w:r>
    </w:p>
    <w:p w14:paraId="1625B711" w14:textId="77777777" w:rsidR="006506A2" w:rsidRPr="006506A2" w:rsidRDefault="006506A2" w:rsidP="006506A2">
      <w:pPr>
        <w:numPr>
          <w:ilvl w:val="0"/>
          <w:numId w:val="23"/>
        </w:numPr>
        <w:tabs>
          <w:tab w:val="num" w:pos="2520"/>
        </w:tabs>
        <w:rPr>
          <w:rFonts w:ascii="Times New Roman" w:hAnsi="Times New Roman"/>
          <w:sz w:val="20"/>
        </w:rPr>
      </w:pPr>
      <w:r w:rsidRPr="006506A2">
        <w:rPr>
          <w:rFonts w:ascii="Times New Roman" w:hAnsi="Times New Roman"/>
          <w:sz w:val="20"/>
        </w:rPr>
        <w:t>Co-ordinated over 100 employees of the company’s branch offices in Seoul, Singapore, Bangkok and Jakarta, as part of a new investment bank oriented towards the emerging markets</w:t>
      </w:r>
    </w:p>
    <w:p w14:paraId="110547E9" w14:textId="77777777" w:rsidR="006A74F5" w:rsidRDefault="006A74F5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14:paraId="19E4F54A" w14:textId="1D592C16" w:rsidR="006506A2" w:rsidRDefault="006506A2" w:rsidP="006506A2">
      <w:pPr>
        <w:jc w:val="both"/>
        <w:outlineLvl w:val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1994 – 1995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iCs/>
          <w:sz w:val="20"/>
        </w:rPr>
        <w:t>BEAR STERNS</w:t>
      </w:r>
      <w:r>
        <w:rPr>
          <w:rFonts w:ascii="Times New Roman" w:hAnsi="Times New Roman"/>
          <w:b/>
          <w:iCs/>
          <w:sz w:val="20"/>
        </w:rPr>
        <w:tab/>
      </w:r>
      <w:r>
        <w:rPr>
          <w:rFonts w:ascii="Times New Roman" w:hAnsi="Times New Roman"/>
          <w:b/>
          <w:iCs/>
          <w:sz w:val="20"/>
        </w:rPr>
        <w:tab/>
        <w:t xml:space="preserve"> </w:t>
      </w:r>
      <w:r>
        <w:rPr>
          <w:rFonts w:ascii="Times New Roman" w:hAnsi="Times New Roman"/>
          <w:b/>
          <w:i/>
          <w:sz w:val="20"/>
        </w:rPr>
        <w:t xml:space="preserve">                                            </w:t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  <w:t xml:space="preserve">  New York, USA</w:t>
      </w:r>
    </w:p>
    <w:p w14:paraId="7FA2E4D5" w14:textId="12E11EF4" w:rsidR="006506A2" w:rsidRDefault="006506A2" w:rsidP="006506A2">
      <w:pPr>
        <w:pStyle w:val="Heading7"/>
      </w:pPr>
      <w:r>
        <w:t xml:space="preserve">Executive Director ~ Financial Institutions Latin America  </w:t>
      </w:r>
    </w:p>
    <w:p w14:paraId="425595C0" w14:textId="5D95C27F" w:rsidR="006506A2" w:rsidRPr="006506A2" w:rsidRDefault="006506A2" w:rsidP="006506A2">
      <w:pPr>
        <w:numPr>
          <w:ilvl w:val="0"/>
          <w:numId w:val="23"/>
        </w:numPr>
        <w:tabs>
          <w:tab w:val="num" w:pos="2520"/>
        </w:tabs>
        <w:rPr>
          <w:rFonts w:ascii="Times New Roman" w:hAnsi="Times New Roman"/>
          <w:sz w:val="20"/>
        </w:rPr>
      </w:pPr>
      <w:r w:rsidRPr="006506A2">
        <w:rPr>
          <w:rFonts w:ascii="Times New Roman" w:hAnsi="Times New Roman"/>
          <w:sz w:val="20"/>
        </w:rPr>
        <w:t xml:space="preserve">Responsible for </w:t>
      </w:r>
      <w:r>
        <w:rPr>
          <w:rFonts w:ascii="Times New Roman" w:hAnsi="Times New Roman"/>
          <w:sz w:val="20"/>
        </w:rPr>
        <w:t xml:space="preserve">covering </w:t>
      </w:r>
      <w:r w:rsidRPr="006506A2">
        <w:rPr>
          <w:rFonts w:ascii="Times New Roman" w:hAnsi="Times New Roman"/>
          <w:sz w:val="20"/>
        </w:rPr>
        <w:t xml:space="preserve">30 of the most important financial institutions in the six largest countries in the region as part of the </w:t>
      </w:r>
      <w:r>
        <w:rPr>
          <w:rFonts w:ascii="Times New Roman" w:hAnsi="Times New Roman"/>
          <w:sz w:val="20"/>
        </w:rPr>
        <w:t>number one equity research</w:t>
      </w:r>
      <w:r w:rsidRPr="006506A2">
        <w:rPr>
          <w:rFonts w:ascii="Times New Roman" w:hAnsi="Times New Roman"/>
          <w:sz w:val="20"/>
        </w:rPr>
        <w:t xml:space="preserve"> group in Latin America. I was also ranked individually by the same prestigious Institutional Investors survey as a top financial analyst in the region.</w:t>
      </w:r>
    </w:p>
    <w:p w14:paraId="0B2B5F9F" w14:textId="77777777" w:rsidR="00DD7682" w:rsidRDefault="00DD7682" w:rsidP="00754442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b/>
          <w:sz w:val="20"/>
          <w:u w:val="single"/>
        </w:rPr>
      </w:pPr>
    </w:p>
    <w:p w14:paraId="72EE59EF" w14:textId="77777777" w:rsidR="002310B4" w:rsidRDefault="002310B4" w:rsidP="002310B4">
      <w:pPr>
        <w:jc w:val="both"/>
        <w:outlineLvl w:val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1992 – 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iCs/>
          <w:sz w:val="20"/>
        </w:rPr>
        <w:t>JP MORGAN</w:t>
      </w:r>
      <w:r>
        <w:rPr>
          <w:rFonts w:ascii="Times New Roman" w:hAnsi="Times New Roman"/>
          <w:b/>
          <w:iCs/>
          <w:sz w:val="20"/>
        </w:rPr>
        <w:tab/>
      </w:r>
      <w:r>
        <w:rPr>
          <w:rFonts w:ascii="Times New Roman" w:hAnsi="Times New Roman"/>
          <w:b/>
          <w:iCs/>
          <w:sz w:val="20"/>
        </w:rPr>
        <w:tab/>
        <w:t xml:space="preserve"> </w:t>
      </w:r>
      <w:r>
        <w:rPr>
          <w:rFonts w:ascii="Times New Roman" w:hAnsi="Times New Roman"/>
          <w:b/>
          <w:i/>
          <w:sz w:val="20"/>
        </w:rPr>
        <w:t xml:space="preserve">                                            </w:t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  <w:t xml:space="preserve">  New York, USA</w:t>
      </w:r>
    </w:p>
    <w:p w14:paraId="3CFD2BB9" w14:textId="77777777" w:rsidR="002310B4" w:rsidRDefault="002310B4" w:rsidP="002310B4">
      <w:pPr>
        <w:pStyle w:val="Heading7"/>
      </w:pPr>
      <w:r>
        <w:t xml:space="preserve">Financial Analyst ~ Financial Institutions Latin America  </w:t>
      </w:r>
    </w:p>
    <w:p w14:paraId="57832276" w14:textId="77777777" w:rsidR="002310B4" w:rsidRPr="002212D3" w:rsidRDefault="002310B4" w:rsidP="002310B4">
      <w:pPr>
        <w:numPr>
          <w:ilvl w:val="0"/>
          <w:numId w:val="23"/>
        </w:numPr>
        <w:tabs>
          <w:tab w:val="num" w:pos="2520"/>
        </w:tabs>
        <w:rPr>
          <w:rFonts w:ascii="Times New Roman" w:hAnsi="Times New Roman"/>
          <w:sz w:val="20"/>
        </w:rPr>
      </w:pPr>
      <w:r w:rsidRPr="002212D3">
        <w:rPr>
          <w:rFonts w:ascii="Times New Roman" w:hAnsi="Times New Roman"/>
          <w:sz w:val="20"/>
        </w:rPr>
        <w:t>In charge of the analysis of the main financial institutions in Latin America, as part of my responsibility within the number one ranked financial group in Northern America.</w:t>
      </w:r>
    </w:p>
    <w:p w14:paraId="5CCDE2EE" w14:textId="77777777" w:rsidR="002310B4" w:rsidRDefault="002310B4" w:rsidP="002310B4">
      <w:pPr>
        <w:numPr>
          <w:ilvl w:val="0"/>
          <w:numId w:val="23"/>
        </w:numPr>
        <w:tabs>
          <w:tab w:val="num" w:pos="25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Responsible for the research support and coverage for </w:t>
      </w:r>
      <w:r w:rsidRPr="002212D3">
        <w:rPr>
          <w:rFonts w:ascii="Times New Roman" w:hAnsi="Times New Roman"/>
          <w:sz w:val="20"/>
        </w:rPr>
        <w:t>the second largest IPO in Latin America</w:t>
      </w:r>
      <w:r>
        <w:rPr>
          <w:rFonts w:ascii="Times New Roman" w:hAnsi="Times New Roman"/>
          <w:sz w:val="20"/>
        </w:rPr>
        <w:t xml:space="preserve"> at the time</w:t>
      </w:r>
      <w:r w:rsidRPr="002212D3">
        <w:rPr>
          <w:rFonts w:ascii="Times New Roman" w:hAnsi="Times New Roman"/>
          <w:sz w:val="20"/>
        </w:rPr>
        <w:t>, the privatization of Wise Bank, Peru</w:t>
      </w:r>
    </w:p>
    <w:p w14:paraId="6187AB09" w14:textId="77777777" w:rsidR="002310B4" w:rsidRDefault="002310B4" w:rsidP="002310B4">
      <w:pPr>
        <w:tabs>
          <w:tab w:val="num" w:pos="2520"/>
        </w:tabs>
        <w:rPr>
          <w:rFonts w:ascii="Times New Roman" w:hAnsi="Times New Roman"/>
          <w:sz w:val="20"/>
        </w:rPr>
      </w:pPr>
    </w:p>
    <w:p w14:paraId="1A0006CB" w14:textId="77777777" w:rsidR="00DD7682" w:rsidRDefault="00DD7682" w:rsidP="00754442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b/>
          <w:sz w:val="20"/>
          <w:u w:val="single"/>
        </w:rPr>
      </w:pPr>
    </w:p>
    <w:p w14:paraId="00EFD505" w14:textId="673BEA66" w:rsidR="006A74F5" w:rsidRDefault="006A74F5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>EDUCATION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14:paraId="5FEE0471" w14:textId="77777777" w:rsidR="00BC0239" w:rsidRDefault="00BC0239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b/>
          <w:sz w:val="20"/>
        </w:rPr>
      </w:pPr>
    </w:p>
    <w:p w14:paraId="0BCBCE27" w14:textId="58AFCACD" w:rsidR="006A74F5" w:rsidRDefault="006A74F5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b/>
          <w:iCs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BC0239">
        <w:rPr>
          <w:rFonts w:ascii="Times New Roman" w:hAnsi="Times New Roman"/>
          <w:b/>
          <w:iCs/>
          <w:sz w:val="20"/>
        </w:rPr>
        <w:t>YALE UNIVERSITY</w:t>
      </w:r>
      <w:r>
        <w:rPr>
          <w:rFonts w:ascii="Times New Roman" w:hAnsi="Times New Roman"/>
          <w:b/>
          <w:iCs/>
          <w:sz w:val="20"/>
        </w:rPr>
        <w:t xml:space="preserve">                                 </w:t>
      </w:r>
      <w:r w:rsidR="00BC0239">
        <w:rPr>
          <w:rFonts w:ascii="Times New Roman" w:hAnsi="Times New Roman"/>
          <w:b/>
          <w:iCs/>
          <w:sz w:val="20"/>
        </w:rPr>
        <w:t xml:space="preserve">                        </w:t>
      </w:r>
      <w:r w:rsidR="00BC0239">
        <w:rPr>
          <w:rFonts w:ascii="Times New Roman" w:hAnsi="Times New Roman"/>
          <w:b/>
          <w:iCs/>
          <w:sz w:val="20"/>
        </w:rPr>
        <w:tab/>
      </w:r>
      <w:r w:rsidR="00BC0239">
        <w:rPr>
          <w:rFonts w:ascii="Times New Roman" w:hAnsi="Times New Roman"/>
          <w:b/>
          <w:iCs/>
          <w:sz w:val="20"/>
        </w:rPr>
        <w:tab/>
        <w:t>New Haven, CT</w:t>
      </w:r>
    </w:p>
    <w:p w14:paraId="24B05D87" w14:textId="13B49C3C" w:rsidR="006A74F5" w:rsidRDefault="00BC0239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sz w:val="20"/>
        </w:rPr>
        <w:t>1990 - 199</w:t>
      </w:r>
      <w:r w:rsidR="006A74F5">
        <w:rPr>
          <w:rFonts w:ascii="Times New Roman" w:hAnsi="Times New Roman"/>
          <w:sz w:val="20"/>
        </w:rPr>
        <w:t>2</w:t>
      </w:r>
      <w:r w:rsidR="00B00D9D">
        <w:rPr>
          <w:rFonts w:ascii="Times New Roman" w:hAnsi="Times New Roman"/>
          <w:b/>
          <w:sz w:val="20"/>
        </w:rPr>
        <w:tab/>
      </w:r>
      <w:r w:rsidR="00B00D9D">
        <w:rPr>
          <w:rFonts w:ascii="Times New Roman" w:hAnsi="Times New Roman"/>
          <w:b/>
          <w:sz w:val="20"/>
        </w:rPr>
        <w:tab/>
      </w:r>
      <w:r w:rsidR="006A74F5">
        <w:rPr>
          <w:rFonts w:ascii="Times New Roman" w:hAnsi="Times New Roman"/>
          <w:b/>
          <w:sz w:val="20"/>
        </w:rPr>
        <w:t xml:space="preserve">MBA – </w:t>
      </w:r>
      <w:r w:rsidR="006A74F5">
        <w:rPr>
          <w:rFonts w:ascii="Times New Roman" w:hAnsi="Times New Roman"/>
          <w:bCs/>
          <w:sz w:val="20"/>
        </w:rPr>
        <w:t>Finance</w:t>
      </w:r>
    </w:p>
    <w:p w14:paraId="1D00BB3B" w14:textId="2B617EEF" w:rsidR="006A74F5" w:rsidRDefault="006A74F5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b/>
          <w:sz w:val="20"/>
        </w:rPr>
      </w:pPr>
    </w:p>
    <w:p w14:paraId="7ABA4EE2" w14:textId="77777777" w:rsidR="006A74F5" w:rsidRDefault="006A74F5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/>
          <w:iCs/>
          <w:sz w:val="20"/>
        </w:rPr>
        <w:t>COLUMBIA UNIVERSITY</w:t>
      </w:r>
      <w:r>
        <w:rPr>
          <w:rFonts w:ascii="Times New Roman" w:hAnsi="Times New Roman"/>
          <w:iCs/>
          <w:sz w:val="20"/>
        </w:rPr>
        <w:t xml:space="preserve">                                                                     </w:t>
      </w:r>
      <w:r>
        <w:rPr>
          <w:rFonts w:ascii="Times New Roman" w:hAnsi="Times New Roman"/>
          <w:b/>
          <w:iCs/>
          <w:sz w:val="20"/>
        </w:rPr>
        <w:t>New York, NY</w:t>
      </w:r>
    </w:p>
    <w:p w14:paraId="58713B45" w14:textId="7E2A0F56" w:rsidR="006A74F5" w:rsidRDefault="00BC0239">
      <w:pPr>
        <w:tabs>
          <w:tab w:val="left" w:pos="-720"/>
          <w:tab w:val="left" w:pos="0"/>
          <w:tab w:val="left" w:pos="720"/>
          <w:tab w:val="left" w:pos="144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1987 - 1989</w:t>
      </w:r>
      <w:r w:rsidR="006A74F5">
        <w:rPr>
          <w:rFonts w:ascii="Times New Roman" w:hAnsi="Times New Roman"/>
          <w:sz w:val="20"/>
        </w:rPr>
        <w:tab/>
      </w:r>
      <w:r w:rsidR="006A74F5">
        <w:rPr>
          <w:rFonts w:ascii="Times New Roman" w:hAnsi="Times New Roman"/>
          <w:sz w:val="20"/>
        </w:rPr>
        <w:tab/>
      </w:r>
      <w:r w:rsidR="006A74F5">
        <w:rPr>
          <w:rFonts w:ascii="Times New Roman" w:hAnsi="Times New Roman"/>
          <w:b/>
          <w:bCs/>
          <w:sz w:val="20"/>
        </w:rPr>
        <w:t>MS</w:t>
      </w:r>
      <w:r w:rsidR="006A74F5">
        <w:rPr>
          <w:rFonts w:ascii="Times New Roman" w:hAnsi="Times New Roman"/>
          <w:sz w:val="18"/>
        </w:rPr>
        <w:t xml:space="preserve"> </w:t>
      </w:r>
      <w:r>
        <w:t>–</w:t>
      </w:r>
      <w:r>
        <w:rPr>
          <w:rFonts w:ascii="Times New Roman" w:hAnsi="Times New Roman"/>
          <w:sz w:val="20"/>
        </w:rPr>
        <w:t>Molecular Biology</w:t>
      </w:r>
      <w:r w:rsidR="006A74F5">
        <w:rPr>
          <w:rFonts w:ascii="Times New Roman" w:hAnsi="Times New Roman"/>
          <w:sz w:val="20"/>
        </w:rPr>
        <w:t xml:space="preserve"> </w:t>
      </w:r>
    </w:p>
    <w:p w14:paraId="0AFBB9FC" w14:textId="77777777" w:rsidR="006A74F5" w:rsidRDefault="006A74F5">
      <w:pPr>
        <w:tabs>
          <w:tab w:val="left" w:pos="-720"/>
          <w:tab w:val="left" w:pos="0"/>
          <w:tab w:val="left" w:pos="720"/>
          <w:tab w:val="left" w:pos="144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7B36C600" w14:textId="77777777" w:rsidR="00BC0239" w:rsidRDefault="00BC0239" w:rsidP="00BC0239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/>
          <w:iCs/>
          <w:sz w:val="20"/>
        </w:rPr>
        <w:t>COLUMBIA UNIVERSITY</w:t>
      </w:r>
      <w:r>
        <w:rPr>
          <w:rFonts w:ascii="Times New Roman" w:hAnsi="Times New Roman"/>
          <w:iCs/>
          <w:sz w:val="20"/>
        </w:rPr>
        <w:t xml:space="preserve">                                                                     </w:t>
      </w:r>
      <w:r>
        <w:rPr>
          <w:rFonts w:ascii="Times New Roman" w:hAnsi="Times New Roman"/>
          <w:b/>
          <w:iCs/>
          <w:sz w:val="20"/>
        </w:rPr>
        <w:t>New York, NY</w:t>
      </w:r>
    </w:p>
    <w:p w14:paraId="7F56F70A" w14:textId="3AD6BFF6" w:rsidR="00BC0239" w:rsidRDefault="00BC0239" w:rsidP="00BC0239">
      <w:pPr>
        <w:tabs>
          <w:tab w:val="left" w:pos="-720"/>
          <w:tab w:val="left" w:pos="0"/>
          <w:tab w:val="left" w:pos="720"/>
          <w:tab w:val="left" w:pos="144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1982 - 1987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>BA</w:t>
      </w:r>
      <w:r>
        <w:rPr>
          <w:rFonts w:ascii="Times New Roman" w:hAnsi="Times New Roman"/>
          <w:sz w:val="18"/>
        </w:rPr>
        <w:t xml:space="preserve"> </w:t>
      </w:r>
      <w:r>
        <w:t>–</w:t>
      </w:r>
      <w:r>
        <w:rPr>
          <w:rFonts w:ascii="Times New Roman" w:hAnsi="Times New Roman"/>
          <w:sz w:val="20"/>
        </w:rPr>
        <w:t xml:space="preserve">Biochemistry </w:t>
      </w:r>
    </w:p>
    <w:p w14:paraId="49F9A1C5" w14:textId="77777777" w:rsidR="004B41F0" w:rsidRDefault="004B41F0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rFonts w:ascii="Times New Roman" w:hAnsi="Times New Roman"/>
          <w:sz w:val="20"/>
        </w:rPr>
      </w:pPr>
    </w:p>
    <w:p w14:paraId="08BFD777" w14:textId="77777777" w:rsidR="004B41F0" w:rsidRDefault="004B41F0" w:rsidP="004B41F0">
      <w:pPr>
        <w:pStyle w:val="Footer"/>
        <w:rPr>
          <w:rFonts w:ascii="Times New Roman" w:hAnsi="Times New Roman"/>
          <w:b/>
          <w:sz w:val="20"/>
          <w:u w:val="single"/>
        </w:rPr>
      </w:pPr>
    </w:p>
    <w:p w14:paraId="42B99BFD" w14:textId="46AFEF32" w:rsidR="004B41F0" w:rsidRDefault="006D7E0D" w:rsidP="004B41F0">
      <w:pPr>
        <w:pStyle w:val="Footer"/>
        <w:rPr>
          <w:sz w:val="16"/>
        </w:rPr>
      </w:pPr>
      <w:r>
        <w:rPr>
          <w:rFonts w:ascii="Times New Roman" w:hAnsi="Times New Roman"/>
          <w:b/>
          <w:sz w:val="20"/>
          <w:u w:val="single"/>
        </w:rPr>
        <w:t>BOARD REPRESENTATIONS</w:t>
      </w:r>
    </w:p>
    <w:p w14:paraId="65A215BF" w14:textId="77777777" w:rsidR="004B41F0" w:rsidRDefault="004B41F0" w:rsidP="004B41F0">
      <w:pPr>
        <w:pStyle w:val="Footer"/>
        <w:rPr>
          <w:sz w:val="16"/>
        </w:rPr>
      </w:pPr>
    </w:p>
    <w:p w14:paraId="205F2468" w14:textId="6A22FFBA" w:rsidR="00F5578B" w:rsidRDefault="00F5578B" w:rsidP="00F5578B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sz w:val="20"/>
        </w:rPr>
        <w:t>2017 - Present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/>
          <w:iCs/>
          <w:sz w:val="20"/>
        </w:rPr>
        <w:t>SNTG TRANSGAZ</w:t>
      </w:r>
      <w:r>
        <w:rPr>
          <w:rFonts w:ascii="Times New Roman" w:hAnsi="Times New Roman"/>
          <w:iCs/>
          <w:sz w:val="20"/>
        </w:rPr>
        <w:t xml:space="preserve">                             </w:t>
      </w:r>
      <w:r>
        <w:rPr>
          <w:rFonts w:ascii="Times New Roman" w:hAnsi="Times New Roman"/>
          <w:iCs/>
          <w:sz w:val="20"/>
        </w:rPr>
        <w:tab/>
      </w:r>
      <w:r>
        <w:rPr>
          <w:rFonts w:ascii="Times New Roman" w:hAnsi="Times New Roman"/>
          <w:iCs/>
          <w:sz w:val="20"/>
        </w:rPr>
        <w:tab/>
        <w:t xml:space="preserve">                      </w:t>
      </w:r>
      <w:r>
        <w:rPr>
          <w:rFonts w:ascii="Times New Roman" w:hAnsi="Times New Roman"/>
          <w:b/>
          <w:iCs/>
          <w:sz w:val="20"/>
        </w:rPr>
        <w:t>Bucharest, Romania</w:t>
      </w:r>
    </w:p>
    <w:p w14:paraId="7D047E39" w14:textId="22B95E5E" w:rsidR="00F5578B" w:rsidRDefault="00F5578B" w:rsidP="00F5578B">
      <w:pPr>
        <w:tabs>
          <w:tab w:val="left" w:pos="-720"/>
          <w:tab w:val="left" w:pos="0"/>
          <w:tab w:val="left" w:pos="720"/>
          <w:tab w:val="left" w:pos="144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 xml:space="preserve">Board Member </w:t>
      </w:r>
    </w:p>
    <w:p w14:paraId="306B45BF" w14:textId="77777777" w:rsidR="00F5578B" w:rsidRDefault="00F5578B" w:rsidP="00F5578B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sz w:val="20"/>
        </w:rPr>
      </w:pPr>
    </w:p>
    <w:p w14:paraId="5BBEF789" w14:textId="345394AB" w:rsidR="00C53431" w:rsidRDefault="00C53431" w:rsidP="00C53431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sz w:val="20"/>
        </w:rPr>
        <w:t xml:space="preserve">2009 - </w:t>
      </w:r>
      <w:r w:rsidR="00BF19E5">
        <w:rPr>
          <w:rFonts w:ascii="Times New Roman" w:hAnsi="Times New Roman"/>
          <w:sz w:val="20"/>
        </w:rPr>
        <w:t>Present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/>
          <w:iCs/>
          <w:sz w:val="20"/>
        </w:rPr>
        <w:t>ALLIANZ ROMANIA</w:t>
      </w:r>
      <w:r>
        <w:rPr>
          <w:rFonts w:ascii="Times New Roman" w:hAnsi="Times New Roman"/>
          <w:iCs/>
          <w:sz w:val="20"/>
        </w:rPr>
        <w:t xml:space="preserve">                             </w:t>
      </w:r>
      <w:r>
        <w:rPr>
          <w:rFonts w:ascii="Times New Roman" w:hAnsi="Times New Roman"/>
          <w:iCs/>
          <w:sz w:val="20"/>
        </w:rPr>
        <w:tab/>
      </w:r>
      <w:r>
        <w:rPr>
          <w:rFonts w:ascii="Times New Roman" w:hAnsi="Times New Roman"/>
          <w:iCs/>
          <w:sz w:val="20"/>
        </w:rPr>
        <w:tab/>
        <w:t xml:space="preserve">                      </w:t>
      </w:r>
      <w:r>
        <w:rPr>
          <w:rFonts w:ascii="Times New Roman" w:hAnsi="Times New Roman"/>
          <w:b/>
          <w:iCs/>
          <w:sz w:val="20"/>
        </w:rPr>
        <w:t>Bucharest, Romania</w:t>
      </w:r>
    </w:p>
    <w:p w14:paraId="482B1EDB" w14:textId="4E72F870" w:rsidR="00C53431" w:rsidRDefault="00C53431" w:rsidP="00C53431">
      <w:pPr>
        <w:tabs>
          <w:tab w:val="left" w:pos="-720"/>
          <w:tab w:val="left" w:pos="0"/>
          <w:tab w:val="left" w:pos="720"/>
          <w:tab w:val="left" w:pos="144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>Board Member</w:t>
      </w:r>
      <w:r>
        <w:rPr>
          <w:rFonts w:ascii="Times New Roman" w:hAnsi="Times New Roman"/>
          <w:sz w:val="20"/>
        </w:rPr>
        <w:t xml:space="preserve"> </w:t>
      </w:r>
    </w:p>
    <w:p w14:paraId="1F590379" w14:textId="77777777" w:rsidR="006D7E0D" w:rsidRDefault="006D7E0D" w:rsidP="006D7E0D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sz w:val="20"/>
        </w:rPr>
      </w:pPr>
    </w:p>
    <w:p w14:paraId="123FDE02" w14:textId="631E5D46" w:rsidR="006D7E0D" w:rsidRDefault="006D7E0D" w:rsidP="006D7E0D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sz w:val="20"/>
        </w:rPr>
        <w:t>2009 - Present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/>
          <w:iCs/>
          <w:sz w:val="20"/>
        </w:rPr>
        <w:t>IMPACT SA</w:t>
      </w:r>
      <w:r>
        <w:rPr>
          <w:rFonts w:ascii="Times New Roman" w:hAnsi="Times New Roman"/>
          <w:b/>
          <w:iCs/>
          <w:sz w:val="20"/>
        </w:rPr>
        <w:tab/>
      </w:r>
      <w:r>
        <w:rPr>
          <w:rFonts w:ascii="Times New Roman" w:hAnsi="Times New Roman"/>
          <w:iCs/>
          <w:sz w:val="20"/>
        </w:rPr>
        <w:t xml:space="preserve">                             </w:t>
      </w:r>
      <w:r>
        <w:rPr>
          <w:rFonts w:ascii="Times New Roman" w:hAnsi="Times New Roman"/>
          <w:iCs/>
          <w:sz w:val="20"/>
        </w:rPr>
        <w:tab/>
      </w:r>
      <w:r>
        <w:rPr>
          <w:rFonts w:ascii="Times New Roman" w:hAnsi="Times New Roman"/>
          <w:iCs/>
          <w:sz w:val="20"/>
        </w:rPr>
        <w:tab/>
        <w:t xml:space="preserve">                      </w:t>
      </w:r>
      <w:r>
        <w:rPr>
          <w:rFonts w:ascii="Times New Roman" w:hAnsi="Times New Roman"/>
          <w:b/>
          <w:iCs/>
          <w:sz w:val="20"/>
        </w:rPr>
        <w:t>Bucharest, Romania</w:t>
      </w:r>
    </w:p>
    <w:p w14:paraId="3734AA79" w14:textId="77777777" w:rsidR="006D7E0D" w:rsidRDefault="006D7E0D" w:rsidP="006D7E0D">
      <w:pPr>
        <w:tabs>
          <w:tab w:val="left" w:pos="-720"/>
          <w:tab w:val="left" w:pos="0"/>
          <w:tab w:val="left" w:pos="720"/>
          <w:tab w:val="left" w:pos="144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>Board Member and President of Audit Committee</w:t>
      </w:r>
      <w:r>
        <w:rPr>
          <w:rFonts w:ascii="Times New Roman" w:hAnsi="Times New Roman"/>
          <w:sz w:val="20"/>
        </w:rPr>
        <w:t xml:space="preserve"> </w:t>
      </w:r>
    </w:p>
    <w:p w14:paraId="20E74870" w14:textId="77777777" w:rsidR="006D7E0D" w:rsidRDefault="006D7E0D" w:rsidP="00C53431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sz w:val="20"/>
        </w:rPr>
      </w:pPr>
    </w:p>
    <w:p w14:paraId="4663C45D" w14:textId="61F5771C" w:rsidR="00C53431" w:rsidRDefault="00C53431" w:rsidP="00C53431">
      <w:pPr>
        <w:tabs>
          <w:tab w:val="left" w:pos="-720"/>
          <w:tab w:val="left" w:pos="0"/>
          <w:tab w:val="left" w:pos="720"/>
          <w:tab w:val="left" w:pos="1440"/>
        </w:tabs>
        <w:jc w:val="both"/>
        <w:outlineLvl w:val="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sz w:val="20"/>
        </w:rPr>
        <w:t>2009 - 2015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/>
          <w:iCs/>
          <w:sz w:val="20"/>
        </w:rPr>
        <w:t>UNCREDIT ROMANIA</w:t>
      </w:r>
      <w:r>
        <w:rPr>
          <w:rFonts w:ascii="Times New Roman" w:hAnsi="Times New Roman"/>
          <w:iCs/>
          <w:sz w:val="20"/>
        </w:rPr>
        <w:t xml:space="preserve">                             </w:t>
      </w:r>
      <w:r>
        <w:rPr>
          <w:rFonts w:ascii="Times New Roman" w:hAnsi="Times New Roman"/>
          <w:iCs/>
          <w:sz w:val="20"/>
        </w:rPr>
        <w:tab/>
      </w:r>
      <w:r>
        <w:rPr>
          <w:rFonts w:ascii="Times New Roman" w:hAnsi="Times New Roman"/>
          <w:iCs/>
          <w:sz w:val="20"/>
        </w:rPr>
        <w:tab/>
        <w:t xml:space="preserve">                      </w:t>
      </w:r>
      <w:r>
        <w:rPr>
          <w:rFonts w:ascii="Times New Roman" w:hAnsi="Times New Roman"/>
          <w:b/>
          <w:iCs/>
          <w:sz w:val="20"/>
        </w:rPr>
        <w:t>Bucharest, Romania</w:t>
      </w:r>
    </w:p>
    <w:p w14:paraId="1AD679B9" w14:textId="7FFDDB28" w:rsidR="00BC0239" w:rsidRDefault="00C53431" w:rsidP="0073539A">
      <w:pPr>
        <w:tabs>
          <w:tab w:val="left" w:pos="-720"/>
          <w:tab w:val="left" w:pos="0"/>
          <w:tab w:val="left" w:pos="720"/>
          <w:tab w:val="left" w:pos="144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>Board Member and President of Audit Committee</w:t>
      </w:r>
      <w:r>
        <w:rPr>
          <w:rFonts w:ascii="Times New Roman" w:hAnsi="Times New Roman"/>
          <w:sz w:val="20"/>
        </w:rPr>
        <w:t xml:space="preserve"> </w:t>
      </w:r>
    </w:p>
    <w:p w14:paraId="31087A1C" w14:textId="77777777" w:rsidR="00BC0239" w:rsidRDefault="00BC0239" w:rsidP="009E49CE">
      <w:pPr>
        <w:pStyle w:val="Footer"/>
        <w:rPr>
          <w:rFonts w:ascii="Times New Roman" w:hAnsi="Times New Roman"/>
          <w:sz w:val="20"/>
        </w:rPr>
      </w:pPr>
    </w:p>
    <w:p w14:paraId="2D415E16" w14:textId="77777777" w:rsidR="00BC0239" w:rsidRDefault="00BC0239" w:rsidP="009E49CE">
      <w:pPr>
        <w:pStyle w:val="Footer"/>
        <w:rPr>
          <w:rFonts w:ascii="Times New Roman" w:hAnsi="Times New Roman"/>
          <w:sz w:val="20"/>
        </w:rPr>
      </w:pPr>
    </w:p>
    <w:p w14:paraId="3FC34AA2" w14:textId="77777777" w:rsidR="00BC0239" w:rsidRDefault="00BC0239" w:rsidP="009E49CE">
      <w:pPr>
        <w:pStyle w:val="Footer"/>
        <w:rPr>
          <w:rFonts w:ascii="Times New Roman" w:hAnsi="Times New Roman"/>
          <w:sz w:val="20"/>
        </w:rPr>
      </w:pPr>
    </w:p>
    <w:p w14:paraId="4212FE1F" w14:textId="77777777" w:rsidR="00BC0239" w:rsidRDefault="00BC0239" w:rsidP="009E49CE">
      <w:pPr>
        <w:pStyle w:val="Footer"/>
        <w:rPr>
          <w:rFonts w:ascii="Times New Roman" w:hAnsi="Times New Roman"/>
          <w:sz w:val="20"/>
        </w:rPr>
      </w:pPr>
    </w:p>
    <w:p w14:paraId="40E0E32D" w14:textId="40901536" w:rsidR="009E49CE" w:rsidRDefault="009E49CE" w:rsidP="009E49CE">
      <w:pPr>
        <w:pStyle w:val="Footer"/>
        <w:rPr>
          <w:rFonts w:ascii="Times New Roman" w:hAnsi="Times New Roman"/>
          <w:sz w:val="20"/>
        </w:rPr>
      </w:pPr>
    </w:p>
    <w:sectPr w:rsidR="009E49CE" w:rsidSect="00BD2549">
      <w:type w:val="evenPage"/>
      <w:pgSz w:w="12240" w:h="15840" w:code="1"/>
      <w:pgMar w:top="446" w:right="1440" w:bottom="144" w:left="144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DF960" w14:textId="77777777" w:rsidR="00816368" w:rsidRDefault="00816368">
      <w:r>
        <w:separator/>
      </w:r>
    </w:p>
  </w:endnote>
  <w:endnote w:type="continuationSeparator" w:id="0">
    <w:p w14:paraId="7C960882" w14:textId="77777777" w:rsidR="00816368" w:rsidRDefault="0081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2273" w14:textId="77777777" w:rsidR="00816368" w:rsidRDefault="00816368">
      <w:r>
        <w:rPr>
          <w:rFonts w:ascii="Courier" w:hAnsi="Courier"/>
        </w:rPr>
        <w:separator/>
      </w:r>
    </w:p>
  </w:footnote>
  <w:footnote w:type="continuationSeparator" w:id="0">
    <w:p w14:paraId="4D8A7F3F" w14:textId="77777777" w:rsidR="00816368" w:rsidRDefault="0081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43B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C5D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B4758"/>
    <w:multiLevelType w:val="hybridMultilevel"/>
    <w:tmpl w:val="9CB444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833D3"/>
    <w:multiLevelType w:val="hybridMultilevel"/>
    <w:tmpl w:val="CB0E83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678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E6538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4629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BC316B"/>
    <w:multiLevelType w:val="hybridMultilevel"/>
    <w:tmpl w:val="1FAE9E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C6331"/>
    <w:multiLevelType w:val="hybridMultilevel"/>
    <w:tmpl w:val="452E8754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0" w15:restartNumberingAfterBreak="0">
    <w:nsid w:val="38997C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A278D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</w:abstractNum>
  <w:abstractNum w:abstractNumId="12" w15:restartNumberingAfterBreak="0">
    <w:nsid w:val="43FE2CF0"/>
    <w:multiLevelType w:val="hybridMultilevel"/>
    <w:tmpl w:val="10CE24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C6D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9A90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580D93"/>
    <w:multiLevelType w:val="hybridMultilevel"/>
    <w:tmpl w:val="D2ACC5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177E88"/>
    <w:multiLevelType w:val="hybridMultilevel"/>
    <w:tmpl w:val="02802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013E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0A47F8"/>
    <w:multiLevelType w:val="hybridMultilevel"/>
    <w:tmpl w:val="8F620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5AF0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42C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3231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49908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1067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8301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E0F7C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7F69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5833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9431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B7645D"/>
    <w:multiLevelType w:val="hybridMultilevel"/>
    <w:tmpl w:val="75EEA488"/>
    <w:lvl w:ilvl="0" w:tplc="DA686BFE">
      <w:start w:val="2006"/>
      <w:numFmt w:val="bullet"/>
      <w:lvlText w:val="-"/>
      <w:lvlJc w:val="left"/>
      <w:pPr>
        <w:ind w:left="73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7C970FC6"/>
    <w:multiLevelType w:val="hybridMultilevel"/>
    <w:tmpl w:val="BE2E9A26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1"/>
  </w:num>
  <w:num w:numId="4">
    <w:abstractNumId w:val="20"/>
  </w:num>
  <w:num w:numId="5">
    <w:abstractNumId w:val="22"/>
  </w:num>
  <w:num w:numId="6">
    <w:abstractNumId w:val="10"/>
  </w:num>
  <w:num w:numId="7">
    <w:abstractNumId w:val="5"/>
  </w:num>
  <w:num w:numId="8">
    <w:abstractNumId w:val="6"/>
  </w:num>
  <w:num w:numId="9">
    <w:abstractNumId w:val="27"/>
  </w:num>
  <w:num w:numId="10">
    <w:abstractNumId w:val="13"/>
  </w:num>
  <w:num w:numId="11">
    <w:abstractNumId w:val="25"/>
  </w:num>
  <w:num w:numId="12">
    <w:abstractNumId w:val="17"/>
  </w:num>
  <w:num w:numId="13">
    <w:abstractNumId w:val="14"/>
  </w:num>
  <w:num w:numId="14">
    <w:abstractNumId w:val="23"/>
  </w:num>
  <w:num w:numId="15">
    <w:abstractNumId w:val="2"/>
  </w:num>
  <w:num w:numId="16">
    <w:abstractNumId w:val="24"/>
  </w:num>
  <w:num w:numId="17">
    <w:abstractNumId w:val="19"/>
  </w:num>
  <w:num w:numId="18">
    <w:abstractNumId w:val="1"/>
  </w:num>
  <w:num w:numId="19">
    <w:abstractNumId w:val="7"/>
  </w:num>
  <w:num w:numId="20">
    <w:abstractNumId w:val="11"/>
  </w:num>
  <w:num w:numId="21">
    <w:abstractNumId w:val="18"/>
  </w:num>
  <w:num w:numId="22">
    <w:abstractNumId w:val="29"/>
  </w:num>
  <w:num w:numId="23">
    <w:abstractNumId w:val="3"/>
  </w:num>
  <w:num w:numId="24">
    <w:abstractNumId w:val="8"/>
  </w:num>
  <w:num w:numId="25">
    <w:abstractNumId w:val="4"/>
  </w:num>
  <w:num w:numId="26">
    <w:abstractNumId w:val="16"/>
  </w:num>
  <w:num w:numId="27">
    <w:abstractNumId w:val="12"/>
  </w:num>
  <w:num w:numId="28">
    <w:abstractNumId w:val="15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36"/>
    <w:rsid w:val="00006874"/>
    <w:rsid w:val="00010950"/>
    <w:rsid w:val="00045D15"/>
    <w:rsid w:val="00046DBE"/>
    <w:rsid w:val="00050EAD"/>
    <w:rsid w:val="00061DE5"/>
    <w:rsid w:val="000706A0"/>
    <w:rsid w:val="00072AFE"/>
    <w:rsid w:val="00083476"/>
    <w:rsid w:val="0008507A"/>
    <w:rsid w:val="00093E94"/>
    <w:rsid w:val="000A1530"/>
    <w:rsid w:val="000A266A"/>
    <w:rsid w:val="000B1DC8"/>
    <w:rsid w:val="000B4274"/>
    <w:rsid w:val="000B5C46"/>
    <w:rsid w:val="000B6856"/>
    <w:rsid w:val="000C1837"/>
    <w:rsid w:val="000C3134"/>
    <w:rsid w:val="000D0577"/>
    <w:rsid w:val="000E458A"/>
    <w:rsid w:val="000F5D97"/>
    <w:rsid w:val="001007E8"/>
    <w:rsid w:val="00103925"/>
    <w:rsid w:val="00114112"/>
    <w:rsid w:val="00117333"/>
    <w:rsid w:val="001354BB"/>
    <w:rsid w:val="00142336"/>
    <w:rsid w:val="00142EF9"/>
    <w:rsid w:val="001443F0"/>
    <w:rsid w:val="001630AE"/>
    <w:rsid w:val="00163464"/>
    <w:rsid w:val="001946CB"/>
    <w:rsid w:val="001A26C8"/>
    <w:rsid w:val="001A7C34"/>
    <w:rsid w:val="001F2ED1"/>
    <w:rsid w:val="00215144"/>
    <w:rsid w:val="002212D3"/>
    <w:rsid w:val="00225CFC"/>
    <w:rsid w:val="00230A25"/>
    <w:rsid w:val="002310B4"/>
    <w:rsid w:val="00243478"/>
    <w:rsid w:val="00247045"/>
    <w:rsid w:val="00253B77"/>
    <w:rsid w:val="002555B2"/>
    <w:rsid w:val="002617DF"/>
    <w:rsid w:val="00265662"/>
    <w:rsid w:val="00266C9E"/>
    <w:rsid w:val="0027757F"/>
    <w:rsid w:val="002851DF"/>
    <w:rsid w:val="002945BB"/>
    <w:rsid w:val="002A0A43"/>
    <w:rsid w:val="002A46BC"/>
    <w:rsid w:val="002B0F51"/>
    <w:rsid w:val="002B1F6C"/>
    <w:rsid w:val="002B61C7"/>
    <w:rsid w:val="002C45CC"/>
    <w:rsid w:val="002D4506"/>
    <w:rsid w:val="002E6A58"/>
    <w:rsid w:val="002E7339"/>
    <w:rsid w:val="002E7351"/>
    <w:rsid w:val="002F4750"/>
    <w:rsid w:val="002F4BB9"/>
    <w:rsid w:val="002F64FE"/>
    <w:rsid w:val="003029CF"/>
    <w:rsid w:val="0030649B"/>
    <w:rsid w:val="00311FEC"/>
    <w:rsid w:val="00313577"/>
    <w:rsid w:val="00314F32"/>
    <w:rsid w:val="00315423"/>
    <w:rsid w:val="00316CD0"/>
    <w:rsid w:val="003243A2"/>
    <w:rsid w:val="00324EEF"/>
    <w:rsid w:val="0032655D"/>
    <w:rsid w:val="0033341E"/>
    <w:rsid w:val="0034034A"/>
    <w:rsid w:val="0035038B"/>
    <w:rsid w:val="00350BD9"/>
    <w:rsid w:val="00356E5E"/>
    <w:rsid w:val="00366B67"/>
    <w:rsid w:val="00374991"/>
    <w:rsid w:val="00393A8B"/>
    <w:rsid w:val="003A188B"/>
    <w:rsid w:val="003C123B"/>
    <w:rsid w:val="003C62CC"/>
    <w:rsid w:val="003E4318"/>
    <w:rsid w:val="003E6DDC"/>
    <w:rsid w:val="003F198A"/>
    <w:rsid w:val="003F2E21"/>
    <w:rsid w:val="0040139A"/>
    <w:rsid w:val="00402953"/>
    <w:rsid w:val="00406BA6"/>
    <w:rsid w:val="00426B27"/>
    <w:rsid w:val="00432060"/>
    <w:rsid w:val="00451DE2"/>
    <w:rsid w:val="00454501"/>
    <w:rsid w:val="00455FE6"/>
    <w:rsid w:val="00466CB8"/>
    <w:rsid w:val="004A0C33"/>
    <w:rsid w:val="004A203B"/>
    <w:rsid w:val="004B1085"/>
    <w:rsid w:val="004B41F0"/>
    <w:rsid w:val="004B43CD"/>
    <w:rsid w:val="004B6E63"/>
    <w:rsid w:val="004B7922"/>
    <w:rsid w:val="004C67A2"/>
    <w:rsid w:val="004C74C7"/>
    <w:rsid w:val="004C7FE3"/>
    <w:rsid w:val="004D3C7F"/>
    <w:rsid w:val="004E15A8"/>
    <w:rsid w:val="004F125A"/>
    <w:rsid w:val="004F2090"/>
    <w:rsid w:val="0050733F"/>
    <w:rsid w:val="00512E8C"/>
    <w:rsid w:val="00536DA9"/>
    <w:rsid w:val="00540C27"/>
    <w:rsid w:val="00542162"/>
    <w:rsid w:val="00542D50"/>
    <w:rsid w:val="005504BE"/>
    <w:rsid w:val="005524B4"/>
    <w:rsid w:val="00556FFB"/>
    <w:rsid w:val="00585699"/>
    <w:rsid w:val="00596B9E"/>
    <w:rsid w:val="005E712A"/>
    <w:rsid w:val="005F1E90"/>
    <w:rsid w:val="0060488B"/>
    <w:rsid w:val="00606157"/>
    <w:rsid w:val="006079F0"/>
    <w:rsid w:val="00615E18"/>
    <w:rsid w:val="00617499"/>
    <w:rsid w:val="00643E02"/>
    <w:rsid w:val="006506A2"/>
    <w:rsid w:val="0065432B"/>
    <w:rsid w:val="006564A0"/>
    <w:rsid w:val="00661C94"/>
    <w:rsid w:val="00662921"/>
    <w:rsid w:val="00676A52"/>
    <w:rsid w:val="00676B33"/>
    <w:rsid w:val="00682FA6"/>
    <w:rsid w:val="00691885"/>
    <w:rsid w:val="006A74F5"/>
    <w:rsid w:val="006C57C4"/>
    <w:rsid w:val="006D7E0D"/>
    <w:rsid w:val="006E28B1"/>
    <w:rsid w:val="006E39E2"/>
    <w:rsid w:val="00711F76"/>
    <w:rsid w:val="007158C3"/>
    <w:rsid w:val="00717412"/>
    <w:rsid w:val="00730608"/>
    <w:rsid w:val="0073539A"/>
    <w:rsid w:val="00744258"/>
    <w:rsid w:val="00744D93"/>
    <w:rsid w:val="00750BF4"/>
    <w:rsid w:val="00754442"/>
    <w:rsid w:val="00761E9A"/>
    <w:rsid w:val="00762EC8"/>
    <w:rsid w:val="00767CE2"/>
    <w:rsid w:val="00773971"/>
    <w:rsid w:val="007765BB"/>
    <w:rsid w:val="00780DED"/>
    <w:rsid w:val="00787EB0"/>
    <w:rsid w:val="0079287C"/>
    <w:rsid w:val="007A23E1"/>
    <w:rsid w:val="007A5D45"/>
    <w:rsid w:val="007A6582"/>
    <w:rsid w:val="007B1180"/>
    <w:rsid w:val="007C40FC"/>
    <w:rsid w:val="007C5E7A"/>
    <w:rsid w:val="007D0C02"/>
    <w:rsid w:val="007D1101"/>
    <w:rsid w:val="007D387D"/>
    <w:rsid w:val="007D7EC6"/>
    <w:rsid w:val="00816368"/>
    <w:rsid w:val="00851492"/>
    <w:rsid w:val="00880867"/>
    <w:rsid w:val="0088238D"/>
    <w:rsid w:val="00883BC7"/>
    <w:rsid w:val="0088491A"/>
    <w:rsid w:val="00885539"/>
    <w:rsid w:val="00890083"/>
    <w:rsid w:val="00892166"/>
    <w:rsid w:val="00894A78"/>
    <w:rsid w:val="008C697B"/>
    <w:rsid w:val="008D6553"/>
    <w:rsid w:val="008E0F7E"/>
    <w:rsid w:val="008F0E0C"/>
    <w:rsid w:val="008F546D"/>
    <w:rsid w:val="009040F7"/>
    <w:rsid w:val="009306ED"/>
    <w:rsid w:val="0094561F"/>
    <w:rsid w:val="0095445C"/>
    <w:rsid w:val="0096373D"/>
    <w:rsid w:val="00963E5B"/>
    <w:rsid w:val="00964A86"/>
    <w:rsid w:val="009658B7"/>
    <w:rsid w:val="009809AC"/>
    <w:rsid w:val="00990236"/>
    <w:rsid w:val="00995021"/>
    <w:rsid w:val="009B6D6B"/>
    <w:rsid w:val="009E49CE"/>
    <w:rsid w:val="009F39DE"/>
    <w:rsid w:val="00A13008"/>
    <w:rsid w:val="00A17AFE"/>
    <w:rsid w:val="00A25C08"/>
    <w:rsid w:val="00A26A9C"/>
    <w:rsid w:val="00A301AF"/>
    <w:rsid w:val="00A411F0"/>
    <w:rsid w:val="00A414DA"/>
    <w:rsid w:val="00A43857"/>
    <w:rsid w:val="00A44349"/>
    <w:rsid w:val="00A44F31"/>
    <w:rsid w:val="00A535B8"/>
    <w:rsid w:val="00A57868"/>
    <w:rsid w:val="00A6637E"/>
    <w:rsid w:val="00A72371"/>
    <w:rsid w:val="00A77A50"/>
    <w:rsid w:val="00A840D7"/>
    <w:rsid w:val="00A94A53"/>
    <w:rsid w:val="00A96C3C"/>
    <w:rsid w:val="00A97B04"/>
    <w:rsid w:val="00AA5BE0"/>
    <w:rsid w:val="00AC1E66"/>
    <w:rsid w:val="00AC4C74"/>
    <w:rsid w:val="00AD4119"/>
    <w:rsid w:val="00AD787B"/>
    <w:rsid w:val="00AE0304"/>
    <w:rsid w:val="00AE3D42"/>
    <w:rsid w:val="00AE70AD"/>
    <w:rsid w:val="00B00D9D"/>
    <w:rsid w:val="00B100F3"/>
    <w:rsid w:val="00B212F7"/>
    <w:rsid w:val="00B30B1E"/>
    <w:rsid w:val="00B3339B"/>
    <w:rsid w:val="00B50007"/>
    <w:rsid w:val="00B53237"/>
    <w:rsid w:val="00B62CC4"/>
    <w:rsid w:val="00B80A87"/>
    <w:rsid w:val="00BB01C9"/>
    <w:rsid w:val="00BB23E7"/>
    <w:rsid w:val="00BB4784"/>
    <w:rsid w:val="00BB4A22"/>
    <w:rsid w:val="00BC0239"/>
    <w:rsid w:val="00BC6C3E"/>
    <w:rsid w:val="00BD2549"/>
    <w:rsid w:val="00BD29AF"/>
    <w:rsid w:val="00BE76FE"/>
    <w:rsid w:val="00BF19E5"/>
    <w:rsid w:val="00C117EB"/>
    <w:rsid w:val="00C12EB7"/>
    <w:rsid w:val="00C14045"/>
    <w:rsid w:val="00C2230A"/>
    <w:rsid w:val="00C37713"/>
    <w:rsid w:val="00C469BD"/>
    <w:rsid w:val="00C5025B"/>
    <w:rsid w:val="00C53431"/>
    <w:rsid w:val="00C62A57"/>
    <w:rsid w:val="00C84F97"/>
    <w:rsid w:val="00C926C9"/>
    <w:rsid w:val="00C9406A"/>
    <w:rsid w:val="00CA43FD"/>
    <w:rsid w:val="00CE56C9"/>
    <w:rsid w:val="00CE5BB9"/>
    <w:rsid w:val="00CF05FC"/>
    <w:rsid w:val="00CF509E"/>
    <w:rsid w:val="00CF6CF3"/>
    <w:rsid w:val="00D058DA"/>
    <w:rsid w:val="00D117B7"/>
    <w:rsid w:val="00D13482"/>
    <w:rsid w:val="00D15245"/>
    <w:rsid w:val="00D16900"/>
    <w:rsid w:val="00D20A2C"/>
    <w:rsid w:val="00D23EAB"/>
    <w:rsid w:val="00D30B8A"/>
    <w:rsid w:val="00D320D0"/>
    <w:rsid w:val="00D40059"/>
    <w:rsid w:val="00D41ADF"/>
    <w:rsid w:val="00D519EA"/>
    <w:rsid w:val="00D53F12"/>
    <w:rsid w:val="00D61CB3"/>
    <w:rsid w:val="00D91993"/>
    <w:rsid w:val="00DA1699"/>
    <w:rsid w:val="00DA7629"/>
    <w:rsid w:val="00DB7456"/>
    <w:rsid w:val="00DC3B7C"/>
    <w:rsid w:val="00DD7682"/>
    <w:rsid w:val="00DE12FE"/>
    <w:rsid w:val="00DE280E"/>
    <w:rsid w:val="00DE47A1"/>
    <w:rsid w:val="00DE5285"/>
    <w:rsid w:val="00DF06E5"/>
    <w:rsid w:val="00E13DE5"/>
    <w:rsid w:val="00E17936"/>
    <w:rsid w:val="00E2789B"/>
    <w:rsid w:val="00E51949"/>
    <w:rsid w:val="00E71459"/>
    <w:rsid w:val="00E71ECB"/>
    <w:rsid w:val="00E94FA3"/>
    <w:rsid w:val="00EA35AB"/>
    <w:rsid w:val="00EC7526"/>
    <w:rsid w:val="00EE0AE4"/>
    <w:rsid w:val="00EE4A7C"/>
    <w:rsid w:val="00EE61FA"/>
    <w:rsid w:val="00F011C6"/>
    <w:rsid w:val="00F10563"/>
    <w:rsid w:val="00F16FF2"/>
    <w:rsid w:val="00F22BB2"/>
    <w:rsid w:val="00F4627B"/>
    <w:rsid w:val="00F5578B"/>
    <w:rsid w:val="00F84152"/>
    <w:rsid w:val="00F85992"/>
    <w:rsid w:val="00F92A5D"/>
    <w:rsid w:val="00F9611E"/>
    <w:rsid w:val="00F96939"/>
    <w:rsid w:val="00FC161F"/>
    <w:rsid w:val="00FC67C9"/>
    <w:rsid w:val="00FD6EA7"/>
    <w:rsid w:val="00FE107C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963B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5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06157"/>
    <w:pPr>
      <w:keepNext/>
      <w:ind w:left="2160" w:hanging="2160"/>
      <w:jc w:val="both"/>
      <w:outlineLvl w:val="0"/>
    </w:pPr>
    <w:rPr>
      <w:rFonts w:ascii="Times New Roman" w:hAnsi="Times New Roman"/>
      <w:b/>
      <w:sz w:val="20"/>
      <w:u w:val="single"/>
    </w:rPr>
  </w:style>
  <w:style w:type="paragraph" w:styleId="Heading2">
    <w:name w:val="heading 2"/>
    <w:basedOn w:val="Normal"/>
    <w:next w:val="Normal"/>
    <w:qFormat/>
    <w:rsid w:val="00606157"/>
    <w:pPr>
      <w:keepNext/>
      <w:ind w:left="2160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606157"/>
    <w:pPr>
      <w:keepNext/>
      <w:ind w:left="1440" w:firstLine="720"/>
      <w:jc w:val="both"/>
      <w:outlineLvl w:val="2"/>
    </w:pPr>
    <w:rPr>
      <w:rFonts w:ascii="Times New Roman" w:hAnsi="Times New Roman"/>
      <w:b/>
      <w:iCs/>
      <w:sz w:val="22"/>
    </w:rPr>
  </w:style>
  <w:style w:type="paragraph" w:styleId="Heading4">
    <w:name w:val="heading 4"/>
    <w:basedOn w:val="Normal"/>
    <w:next w:val="Normal"/>
    <w:qFormat/>
    <w:rsid w:val="00606157"/>
    <w:pPr>
      <w:keepNext/>
      <w:tabs>
        <w:tab w:val="left" w:pos="-720"/>
        <w:tab w:val="left" w:pos="0"/>
        <w:tab w:val="left" w:pos="720"/>
        <w:tab w:val="left" w:pos="1440"/>
      </w:tabs>
      <w:ind w:left="2160"/>
      <w:jc w:val="both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rsid w:val="00606157"/>
    <w:pPr>
      <w:keepNext/>
      <w:ind w:left="2160"/>
      <w:outlineLvl w:val="4"/>
    </w:pPr>
    <w:rPr>
      <w:rFonts w:ascii="Times New Roman" w:hAnsi="Times New Roman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606157"/>
    <w:pPr>
      <w:keepNext/>
      <w:ind w:left="2160"/>
      <w:outlineLvl w:val="5"/>
    </w:pPr>
    <w:rPr>
      <w:rFonts w:ascii="Times New Roman" w:hAnsi="Times New Roman"/>
      <w:i/>
      <w:iCs/>
      <w:sz w:val="20"/>
      <w:u w:val="single"/>
    </w:rPr>
  </w:style>
  <w:style w:type="paragraph" w:styleId="Heading7">
    <w:name w:val="heading 7"/>
    <w:basedOn w:val="Normal"/>
    <w:next w:val="Normal"/>
    <w:qFormat/>
    <w:rsid w:val="00606157"/>
    <w:pPr>
      <w:keepNext/>
      <w:jc w:val="both"/>
      <w:outlineLvl w:val="6"/>
    </w:pPr>
    <w:rPr>
      <w:rFonts w:ascii="Times New Roman" w:hAnsi="Times New Roman"/>
      <w:b/>
      <w:iCs/>
      <w:sz w:val="22"/>
    </w:rPr>
  </w:style>
  <w:style w:type="paragraph" w:styleId="Heading8">
    <w:name w:val="heading 8"/>
    <w:basedOn w:val="Normal"/>
    <w:next w:val="Normal"/>
    <w:qFormat/>
    <w:rsid w:val="00606157"/>
    <w:pPr>
      <w:keepNext/>
      <w:outlineLvl w:val="7"/>
    </w:pPr>
    <w:rPr>
      <w:rFonts w:ascii="Times New Roman" w:hAnsi="Times New Roman"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06157"/>
    <w:pPr>
      <w:ind w:left="2160"/>
      <w:jc w:val="both"/>
    </w:pPr>
    <w:rPr>
      <w:sz w:val="20"/>
    </w:rPr>
  </w:style>
  <w:style w:type="paragraph" w:styleId="DocumentMap">
    <w:name w:val="Document Map"/>
    <w:basedOn w:val="Normal"/>
    <w:semiHidden/>
    <w:rsid w:val="00606157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606157"/>
    <w:pPr>
      <w:tabs>
        <w:tab w:val="left" w:pos="-720"/>
        <w:tab w:val="left" w:pos="0"/>
        <w:tab w:val="left" w:pos="720"/>
        <w:tab w:val="left" w:pos="1440"/>
      </w:tabs>
      <w:ind w:left="2160" w:hanging="2160"/>
      <w:jc w:val="both"/>
    </w:pPr>
    <w:rPr>
      <w:sz w:val="20"/>
    </w:rPr>
  </w:style>
  <w:style w:type="paragraph" w:styleId="BodyTextIndent3">
    <w:name w:val="Body Text Indent 3"/>
    <w:basedOn w:val="Normal"/>
    <w:rsid w:val="00606157"/>
    <w:pPr>
      <w:ind w:left="2160"/>
    </w:pPr>
    <w:rPr>
      <w:sz w:val="20"/>
    </w:rPr>
  </w:style>
  <w:style w:type="character" w:styleId="Hyperlink">
    <w:name w:val="Hyperlink"/>
    <w:basedOn w:val="DefaultParagraphFont"/>
    <w:rsid w:val="00606157"/>
    <w:rPr>
      <w:color w:val="0000FF"/>
      <w:u w:val="single"/>
    </w:rPr>
  </w:style>
  <w:style w:type="paragraph" w:styleId="BodyText">
    <w:name w:val="Body Text"/>
    <w:basedOn w:val="Normal"/>
    <w:rsid w:val="00606157"/>
    <w:pPr>
      <w:jc w:val="both"/>
    </w:pPr>
    <w:rPr>
      <w:rFonts w:ascii="Times New Roman" w:hAnsi="Times New Roman"/>
      <w:sz w:val="20"/>
    </w:rPr>
  </w:style>
  <w:style w:type="paragraph" w:styleId="Header">
    <w:name w:val="header"/>
    <w:basedOn w:val="Normal"/>
    <w:rsid w:val="006061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615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06157"/>
    <w:pPr>
      <w:jc w:val="center"/>
      <w:outlineLvl w:val="0"/>
    </w:pPr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606157"/>
    <w:rPr>
      <w:sz w:val="16"/>
      <w:szCs w:val="16"/>
    </w:rPr>
  </w:style>
  <w:style w:type="paragraph" w:styleId="CommentText">
    <w:name w:val="annotation text"/>
    <w:basedOn w:val="Normal"/>
    <w:semiHidden/>
    <w:rsid w:val="00606157"/>
    <w:rPr>
      <w:sz w:val="20"/>
    </w:rPr>
  </w:style>
  <w:style w:type="character" w:customStyle="1" w:styleId="ccbodytext1">
    <w:name w:val="ccbodytext1"/>
    <w:basedOn w:val="DefaultParagraphFont"/>
    <w:rsid w:val="00606157"/>
    <w:rPr>
      <w:rFonts w:ascii="Verdana" w:hAnsi="Verdana" w:hint="default"/>
      <w:b w:val="0"/>
      <w:bCs w:val="0"/>
      <w:i w:val="0"/>
      <w:iCs w:val="0"/>
      <w:smallCaps w:val="0"/>
      <w:color w:val="000000"/>
      <w:spacing w:val="240"/>
      <w:sz w:val="20"/>
      <w:szCs w:val="20"/>
    </w:rPr>
  </w:style>
  <w:style w:type="paragraph" w:styleId="BodyText3">
    <w:name w:val="Body Text 3"/>
    <w:basedOn w:val="Normal"/>
    <w:rsid w:val="00606157"/>
    <w:rPr>
      <w:rFonts w:ascii="Times New Roman" w:hAnsi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010950"/>
    <w:pPr>
      <w:ind w:left="720"/>
      <w:contextualSpacing/>
    </w:pPr>
  </w:style>
  <w:style w:type="paragraph" w:customStyle="1" w:styleId="CVNormal">
    <w:name w:val="CV Normal"/>
    <w:basedOn w:val="Normal"/>
    <w:rsid w:val="00FF0C10"/>
    <w:pPr>
      <w:suppressAutoHyphens/>
      <w:ind w:left="113" w:right="113"/>
    </w:pPr>
    <w:rPr>
      <w:rFonts w:ascii="Arial Narrow" w:hAnsi="Arial Narrow"/>
      <w:sz w:val="20"/>
      <w:lang w:val="ro-RO" w:eastAsia="ar-SA"/>
    </w:rPr>
  </w:style>
  <w:style w:type="paragraph" w:customStyle="1" w:styleId="CVMajor-FirstLine">
    <w:name w:val="CV Major - First Line"/>
    <w:basedOn w:val="Normal"/>
    <w:next w:val="Normal"/>
    <w:rsid w:val="003F2E21"/>
    <w:pPr>
      <w:suppressAutoHyphens/>
      <w:spacing w:before="74"/>
      <w:ind w:left="113" w:right="113"/>
    </w:pPr>
    <w:rPr>
      <w:rFonts w:ascii="Arial Narrow" w:hAnsi="Arial Narrow"/>
      <w:b/>
      <w:lang w:val="ro-RO" w:eastAsia="ar-SA"/>
    </w:rPr>
  </w:style>
  <w:style w:type="paragraph" w:styleId="BalloonText">
    <w:name w:val="Balloon Text"/>
    <w:basedOn w:val="Normal"/>
    <w:link w:val="BalloonTextChar"/>
    <w:semiHidden/>
    <w:unhideWhenUsed/>
    <w:rsid w:val="00194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4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876A-2CCD-4071-97EE-C51ED630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Petru Vaduva</dc:creator>
  <cp:lastModifiedBy>Daniela Motreanu</cp:lastModifiedBy>
  <cp:revision>3</cp:revision>
  <cp:lastPrinted>2019-09-22T16:28:00Z</cp:lastPrinted>
  <dcterms:created xsi:type="dcterms:W3CDTF">2021-03-03T11:27:00Z</dcterms:created>
  <dcterms:modified xsi:type="dcterms:W3CDTF">2021-05-11T08:18:00Z</dcterms:modified>
</cp:coreProperties>
</file>