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699" w:rsidRDefault="00AB6699">
      <w:bookmarkStart w:id="0" w:name="_GoBack"/>
      <w:bookmarkEnd w:id="0"/>
      <w:r>
        <w:rPr>
          <w:noProof/>
          <w:lang w:val="ro-RO" w:eastAsia="ro-RO"/>
        </w:rPr>
        <w:drawing>
          <wp:anchor distT="0" distB="0" distL="114300" distR="114300" simplePos="0" relativeHeight="251659264" behindDoc="0" locked="0" layoutInCell="1" allowOverlap="1" wp14:anchorId="687623BB" wp14:editId="1745B13A">
            <wp:simplePos x="0" y="0"/>
            <wp:positionH relativeFrom="column">
              <wp:posOffset>-238125</wp:posOffset>
            </wp:positionH>
            <wp:positionV relativeFrom="paragraph">
              <wp:posOffset>-628015</wp:posOffset>
            </wp:positionV>
            <wp:extent cx="6766139" cy="1484630"/>
            <wp:effectExtent l="0" t="0" r="0" b="1270"/>
            <wp:wrapNone/>
            <wp:docPr id="24" name="Picture 24" descr="C:\Users\mtoderici.INTRANET\AppData\Local\Microsoft\Windows\Temporary Internet Files\Content.Word\Antet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oderici.INTRANET\AppData\Local\Microsoft\Windows\Temporary Internet Files\Content.Word\Antet 2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139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699" w:rsidRPr="00AB6699" w:rsidRDefault="00AB6699" w:rsidP="00AB6699"/>
    <w:p w:rsidR="00AB6699" w:rsidRDefault="00AB6699" w:rsidP="00AB6699"/>
    <w:p w:rsidR="00E810D6" w:rsidRPr="00A97147" w:rsidRDefault="00004A5D" w:rsidP="006B2EE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fr-FR"/>
        </w:rPr>
      </w:pPr>
      <w:r w:rsidRPr="00A97147">
        <w:rPr>
          <w:b/>
          <w:sz w:val="24"/>
          <w:szCs w:val="24"/>
          <w:lang w:val="fr-FR"/>
        </w:rPr>
        <w:t xml:space="preserve">                        </w:t>
      </w:r>
      <w:r w:rsidR="006B2EE7">
        <w:rPr>
          <w:b/>
          <w:sz w:val="24"/>
          <w:szCs w:val="24"/>
          <w:lang w:val="fr-FR"/>
        </w:rPr>
        <w:t xml:space="preserve">                               </w:t>
      </w:r>
    </w:p>
    <w:p w:rsidR="00E810D6" w:rsidRPr="00A97147" w:rsidRDefault="00E810D6" w:rsidP="00E810D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fr-FR"/>
        </w:rPr>
      </w:pPr>
    </w:p>
    <w:p w:rsidR="00B378B8" w:rsidRPr="006B2EE7" w:rsidRDefault="007118B8" w:rsidP="00E810D6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fr-FR"/>
        </w:rPr>
      </w:pPr>
      <w:r>
        <w:rPr>
          <w:rFonts w:ascii="Arial Narrow" w:hAnsi="Arial Narrow"/>
          <w:b/>
          <w:sz w:val="26"/>
          <w:szCs w:val="26"/>
          <w:lang w:val="fr-FR"/>
        </w:rPr>
        <w:t xml:space="preserve">PRESS RELEASE </w:t>
      </w:r>
    </w:p>
    <w:p w:rsidR="00FE2D43" w:rsidRPr="006B2EE7" w:rsidRDefault="00FE2D43" w:rsidP="00E810D6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lang w:val="fr-FR"/>
        </w:rPr>
      </w:pPr>
    </w:p>
    <w:p w:rsidR="007118B8" w:rsidRDefault="007118B8" w:rsidP="006B2EE7">
      <w:pPr>
        <w:spacing w:before="120"/>
        <w:jc w:val="both"/>
        <w:rPr>
          <w:rFonts w:ascii="Arial Narrow" w:hAnsi="Arial Narrow"/>
          <w:sz w:val="26"/>
          <w:szCs w:val="26"/>
        </w:rPr>
      </w:pPr>
      <w:r w:rsidRPr="007118B8">
        <w:rPr>
          <w:rFonts w:ascii="Arial Narrow" w:hAnsi="Arial Narrow"/>
          <w:sz w:val="26"/>
          <w:szCs w:val="26"/>
        </w:rPr>
        <w:t xml:space="preserve">Transgaz concluded </w:t>
      </w:r>
      <w:r w:rsidR="004D1E59">
        <w:rPr>
          <w:rFonts w:ascii="Arial Narrow" w:hAnsi="Arial Narrow"/>
          <w:sz w:val="26"/>
          <w:szCs w:val="26"/>
        </w:rPr>
        <w:t xml:space="preserve">this month </w:t>
      </w:r>
      <w:r w:rsidRPr="007118B8">
        <w:rPr>
          <w:rFonts w:ascii="Arial Narrow" w:hAnsi="Arial Narrow"/>
          <w:sz w:val="26"/>
          <w:szCs w:val="26"/>
        </w:rPr>
        <w:t xml:space="preserve">the </w:t>
      </w:r>
      <w:r w:rsidR="004D1E59">
        <w:rPr>
          <w:rFonts w:ascii="Arial Narrow" w:hAnsi="Arial Narrow"/>
          <w:sz w:val="26"/>
          <w:szCs w:val="26"/>
        </w:rPr>
        <w:t xml:space="preserve">Interconnection Agreement for the </w:t>
      </w:r>
      <w:r w:rsidRPr="007118B8">
        <w:rPr>
          <w:rFonts w:ascii="Arial Narrow" w:hAnsi="Arial Narrow"/>
          <w:sz w:val="26"/>
          <w:szCs w:val="26"/>
        </w:rPr>
        <w:t>inte</w:t>
      </w:r>
      <w:r w:rsidR="004D1E59">
        <w:rPr>
          <w:rFonts w:ascii="Arial Narrow" w:hAnsi="Arial Narrow"/>
          <w:sz w:val="26"/>
          <w:szCs w:val="26"/>
        </w:rPr>
        <w:t>rconnection point Negru Voda 1 with the</w:t>
      </w:r>
      <w:r w:rsidRPr="007118B8">
        <w:rPr>
          <w:rFonts w:ascii="Arial Narrow" w:hAnsi="Arial Narrow"/>
          <w:sz w:val="26"/>
          <w:szCs w:val="26"/>
        </w:rPr>
        <w:t xml:space="preserve"> Bulgarian </w:t>
      </w:r>
      <w:r w:rsidR="004D1E59">
        <w:rPr>
          <w:rFonts w:ascii="Arial Narrow" w:hAnsi="Arial Narrow"/>
          <w:sz w:val="26"/>
          <w:szCs w:val="26"/>
        </w:rPr>
        <w:t xml:space="preserve">transmission </w:t>
      </w:r>
      <w:r w:rsidRPr="007118B8">
        <w:rPr>
          <w:rFonts w:ascii="Arial Narrow" w:hAnsi="Arial Narrow"/>
          <w:sz w:val="26"/>
          <w:szCs w:val="26"/>
        </w:rPr>
        <w:t>system operator (Bulgartansgaz</w:t>
      </w:r>
      <w:r w:rsidR="004D1E59">
        <w:rPr>
          <w:rFonts w:ascii="Arial Narrow" w:hAnsi="Arial Narrow"/>
          <w:sz w:val="26"/>
          <w:szCs w:val="26"/>
        </w:rPr>
        <w:t xml:space="preserve"> EAD</w:t>
      </w:r>
      <w:r w:rsidRPr="007118B8">
        <w:rPr>
          <w:rFonts w:ascii="Arial Narrow" w:hAnsi="Arial Narrow"/>
          <w:sz w:val="26"/>
          <w:szCs w:val="26"/>
        </w:rPr>
        <w:t xml:space="preserve">) and </w:t>
      </w:r>
      <w:r w:rsidR="004D1E59">
        <w:rPr>
          <w:rFonts w:ascii="Arial Narrow" w:hAnsi="Arial Narrow"/>
          <w:sz w:val="26"/>
          <w:szCs w:val="26"/>
        </w:rPr>
        <w:t>the Interconnection A</w:t>
      </w:r>
      <w:r w:rsidRPr="007118B8">
        <w:rPr>
          <w:rFonts w:ascii="Arial Narrow" w:hAnsi="Arial Narrow"/>
          <w:sz w:val="26"/>
          <w:szCs w:val="26"/>
        </w:rPr>
        <w:t xml:space="preserve">greement </w:t>
      </w:r>
      <w:r w:rsidR="004D1E59">
        <w:rPr>
          <w:rFonts w:ascii="Arial Narrow" w:hAnsi="Arial Narrow"/>
          <w:sz w:val="26"/>
          <w:szCs w:val="26"/>
        </w:rPr>
        <w:t xml:space="preserve">for the </w:t>
      </w:r>
      <w:r w:rsidR="004D1E59" w:rsidRPr="007118B8">
        <w:rPr>
          <w:rFonts w:ascii="Arial Narrow" w:hAnsi="Arial Narrow"/>
          <w:sz w:val="26"/>
          <w:szCs w:val="26"/>
        </w:rPr>
        <w:t>inte</w:t>
      </w:r>
      <w:r w:rsidR="004D1E59">
        <w:rPr>
          <w:rFonts w:ascii="Arial Narrow" w:hAnsi="Arial Narrow"/>
          <w:sz w:val="26"/>
          <w:szCs w:val="26"/>
        </w:rPr>
        <w:t>rconnection</w:t>
      </w:r>
      <w:r w:rsidR="004D1E59" w:rsidRPr="007118B8">
        <w:rPr>
          <w:rFonts w:ascii="Arial Narrow" w:hAnsi="Arial Narrow"/>
          <w:sz w:val="26"/>
          <w:szCs w:val="26"/>
        </w:rPr>
        <w:t xml:space="preserve"> point </w:t>
      </w:r>
      <w:r w:rsidRPr="007118B8">
        <w:rPr>
          <w:rFonts w:ascii="Arial Narrow" w:hAnsi="Arial Narrow"/>
          <w:sz w:val="26"/>
          <w:szCs w:val="26"/>
        </w:rPr>
        <w:t xml:space="preserve">Isaccea </w:t>
      </w:r>
      <w:r w:rsidR="004D1E59">
        <w:rPr>
          <w:rFonts w:ascii="Arial Narrow" w:hAnsi="Arial Narrow"/>
          <w:sz w:val="26"/>
          <w:szCs w:val="26"/>
        </w:rPr>
        <w:t>1 with</w:t>
      </w:r>
      <w:r w:rsidRPr="007118B8">
        <w:rPr>
          <w:rFonts w:ascii="Arial Narrow" w:hAnsi="Arial Narrow"/>
          <w:sz w:val="26"/>
          <w:szCs w:val="26"/>
        </w:rPr>
        <w:t xml:space="preserve"> the Ukrainian </w:t>
      </w:r>
      <w:r w:rsidR="004D1E59">
        <w:rPr>
          <w:rFonts w:ascii="Arial Narrow" w:hAnsi="Arial Narrow"/>
          <w:sz w:val="26"/>
          <w:szCs w:val="26"/>
        </w:rPr>
        <w:t xml:space="preserve">transmission </w:t>
      </w:r>
      <w:r w:rsidRPr="007118B8">
        <w:rPr>
          <w:rFonts w:ascii="Arial Narrow" w:hAnsi="Arial Narrow"/>
          <w:sz w:val="26"/>
          <w:szCs w:val="26"/>
        </w:rPr>
        <w:t xml:space="preserve">system operator (Ukrtransgaz). Both points are cross-border interconnection points </w:t>
      </w:r>
      <w:r w:rsidR="004D1E59">
        <w:rPr>
          <w:rFonts w:ascii="Arial Narrow" w:hAnsi="Arial Narrow"/>
          <w:sz w:val="26"/>
          <w:szCs w:val="26"/>
        </w:rPr>
        <w:t xml:space="preserve">related to the </w:t>
      </w:r>
      <w:r w:rsidRPr="007118B8">
        <w:rPr>
          <w:rFonts w:ascii="Arial Narrow" w:hAnsi="Arial Narrow"/>
          <w:sz w:val="26"/>
          <w:szCs w:val="26"/>
        </w:rPr>
        <w:t>Transit</w:t>
      </w:r>
      <w:r w:rsidR="004D1E59">
        <w:rPr>
          <w:rFonts w:ascii="Arial Narrow" w:hAnsi="Arial Narrow"/>
          <w:sz w:val="26"/>
          <w:szCs w:val="26"/>
        </w:rPr>
        <w:t xml:space="preserve"> 1</w:t>
      </w:r>
      <w:r w:rsidRPr="007118B8">
        <w:rPr>
          <w:rFonts w:ascii="Arial Narrow" w:hAnsi="Arial Narrow"/>
          <w:sz w:val="26"/>
          <w:szCs w:val="26"/>
        </w:rPr>
        <w:t xml:space="preserve"> pipeline (Isaccea - Negru Voda).</w:t>
      </w:r>
    </w:p>
    <w:p w:rsidR="004D1E59" w:rsidRPr="004D1E59" w:rsidRDefault="004D1E59" w:rsidP="006B2EE7">
      <w:pPr>
        <w:spacing w:before="120"/>
        <w:jc w:val="both"/>
        <w:rPr>
          <w:rFonts w:ascii="Arial Narrow" w:hAnsi="Arial Narrow"/>
          <w:sz w:val="26"/>
          <w:szCs w:val="26"/>
          <w:lang w:val="en-GB"/>
        </w:rPr>
      </w:pPr>
      <w:r w:rsidRPr="004D1E59">
        <w:rPr>
          <w:rFonts w:ascii="Arial Narrow" w:hAnsi="Arial Narrow"/>
          <w:sz w:val="26"/>
          <w:szCs w:val="26"/>
          <w:lang w:val="en-GB"/>
        </w:rPr>
        <w:t xml:space="preserve">These agreements will enter into force on 1 October 2016 and </w:t>
      </w:r>
      <w:r w:rsidR="00B726D6">
        <w:rPr>
          <w:rFonts w:ascii="Arial Narrow" w:hAnsi="Arial Narrow"/>
          <w:sz w:val="26"/>
          <w:szCs w:val="26"/>
          <w:lang w:val="en-GB"/>
        </w:rPr>
        <w:t xml:space="preserve">they stipulate the assurance of </w:t>
      </w:r>
      <w:r w:rsidRPr="004D1E59">
        <w:rPr>
          <w:rFonts w:ascii="Arial Narrow" w:hAnsi="Arial Narrow"/>
          <w:sz w:val="26"/>
          <w:szCs w:val="26"/>
          <w:lang w:val="en-GB"/>
        </w:rPr>
        <w:t>physic</w:t>
      </w:r>
      <w:r w:rsidR="00B726D6">
        <w:rPr>
          <w:rFonts w:ascii="Arial Narrow" w:hAnsi="Arial Narrow"/>
          <w:sz w:val="26"/>
          <w:szCs w:val="26"/>
          <w:lang w:val="en-GB"/>
        </w:rPr>
        <w:t>al gas flows in the direction</w:t>
      </w:r>
      <w:r w:rsidRPr="004D1E59">
        <w:rPr>
          <w:rFonts w:ascii="Arial Narrow" w:hAnsi="Arial Narrow"/>
          <w:sz w:val="26"/>
          <w:szCs w:val="26"/>
          <w:lang w:val="en-GB"/>
        </w:rPr>
        <w:t xml:space="preserve"> Ukraine - Romania - Bulgaria and </w:t>
      </w:r>
      <w:r w:rsidR="00B726D6">
        <w:rPr>
          <w:rFonts w:ascii="Arial Narrow" w:hAnsi="Arial Narrow"/>
          <w:sz w:val="26"/>
          <w:szCs w:val="26"/>
          <w:lang w:val="en-GB"/>
        </w:rPr>
        <w:t xml:space="preserve">virtual reverse flows. Currently </w:t>
      </w:r>
      <w:r w:rsidR="00B726D6" w:rsidRPr="004D1E59">
        <w:rPr>
          <w:rFonts w:ascii="Arial Narrow" w:hAnsi="Arial Narrow"/>
          <w:sz w:val="26"/>
          <w:szCs w:val="26"/>
          <w:lang w:val="en-GB"/>
        </w:rPr>
        <w:t xml:space="preserve">physical reverse flows </w:t>
      </w:r>
      <w:r w:rsidR="00B726D6">
        <w:rPr>
          <w:rFonts w:ascii="Arial Narrow" w:hAnsi="Arial Narrow"/>
          <w:sz w:val="26"/>
          <w:szCs w:val="26"/>
          <w:lang w:val="en-GB"/>
        </w:rPr>
        <w:t>can</w:t>
      </w:r>
      <w:r w:rsidRPr="004D1E59">
        <w:rPr>
          <w:rFonts w:ascii="Arial Narrow" w:hAnsi="Arial Narrow"/>
          <w:sz w:val="26"/>
          <w:szCs w:val="26"/>
          <w:lang w:val="en-GB"/>
        </w:rPr>
        <w:t xml:space="preserve">not be ensured, this </w:t>
      </w:r>
      <w:r w:rsidR="00B726D6">
        <w:rPr>
          <w:rFonts w:ascii="Arial Narrow" w:hAnsi="Arial Narrow"/>
          <w:sz w:val="26"/>
          <w:szCs w:val="26"/>
          <w:lang w:val="en-GB"/>
        </w:rPr>
        <w:t xml:space="preserve">goal </w:t>
      </w:r>
      <w:r w:rsidRPr="004D1E59">
        <w:rPr>
          <w:rFonts w:ascii="Arial Narrow" w:hAnsi="Arial Narrow"/>
          <w:sz w:val="26"/>
          <w:szCs w:val="26"/>
          <w:lang w:val="en-GB"/>
        </w:rPr>
        <w:t xml:space="preserve">will be </w:t>
      </w:r>
      <w:r w:rsidR="00B726D6" w:rsidRPr="004D1E59">
        <w:rPr>
          <w:rFonts w:ascii="Arial Narrow" w:hAnsi="Arial Narrow"/>
          <w:sz w:val="26"/>
          <w:szCs w:val="26"/>
          <w:lang w:val="en-GB"/>
        </w:rPr>
        <w:t>analysed</w:t>
      </w:r>
      <w:r w:rsidRPr="004D1E59">
        <w:rPr>
          <w:rFonts w:ascii="Arial Narrow" w:hAnsi="Arial Narrow"/>
          <w:sz w:val="26"/>
          <w:szCs w:val="26"/>
          <w:lang w:val="en-GB"/>
        </w:rPr>
        <w:t xml:space="preserve"> by </w:t>
      </w:r>
      <w:r w:rsidR="00B726D6">
        <w:rPr>
          <w:rFonts w:ascii="Arial Narrow" w:hAnsi="Arial Narrow"/>
          <w:sz w:val="26"/>
          <w:szCs w:val="26"/>
          <w:lang w:val="en-GB"/>
        </w:rPr>
        <w:t xml:space="preserve">the </w:t>
      </w:r>
      <w:r w:rsidRPr="004D1E59">
        <w:rPr>
          <w:rFonts w:ascii="Arial Narrow" w:hAnsi="Arial Narrow"/>
          <w:sz w:val="26"/>
          <w:szCs w:val="26"/>
          <w:lang w:val="en-GB"/>
        </w:rPr>
        <w:t xml:space="preserve">transmission </w:t>
      </w:r>
      <w:r w:rsidR="00B726D6">
        <w:rPr>
          <w:rFonts w:ascii="Arial Narrow" w:hAnsi="Arial Narrow"/>
          <w:sz w:val="26"/>
          <w:szCs w:val="26"/>
          <w:lang w:val="en-GB"/>
        </w:rPr>
        <w:t xml:space="preserve">system operators </w:t>
      </w:r>
      <w:r w:rsidRPr="004D1E59">
        <w:rPr>
          <w:rFonts w:ascii="Arial Narrow" w:hAnsi="Arial Narrow"/>
          <w:sz w:val="26"/>
          <w:szCs w:val="26"/>
          <w:lang w:val="en-GB"/>
        </w:rPr>
        <w:t xml:space="preserve">and </w:t>
      </w:r>
      <w:r w:rsidR="00B726D6">
        <w:rPr>
          <w:rFonts w:ascii="Arial Narrow" w:hAnsi="Arial Narrow"/>
          <w:sz w:val="26"/>
          <w:szCs w:val="26"/>
          <w:lang w:val="en-GB"/>
        </w:rPr>
        <w:t>implemented in the coming years and</w:t>
      </w:r>
      <w:r w:rsidRPr="004D1E59">
        <w:rPr>
          <w:rFonts w:ascii="Arial Narrow" w:hAnsi="Arial Narrow"/>
          <w:sz w:val="26"/>
          <w:szCs w:val="26"/>
          <w:lang w:val="en-GB"/>
        </w:rPr>
        <w:t xml:space="preserve"> </w:t>
      </w:r>
      <w:r w:rsidR="00B726D6">
        <w:rPr>
          <w:rFonts w:ascii="Arial Narrow" w:hAnsi="Arial Narrow"/>
          <w:sz w:val="26"/>
          <w:szCs w:val="26"/>
          <w:lang w:val="en-GB"/>
        </w:rPr>
        <w:t xml:space="preserve">the </w:t>
      </w:r>
      <w:r w:rsidRPr="004D1E59">
        <w:rPr>
          <w:rFonts w:ascii="Arial Narrow" w:hAnsi="Arial Narrow"/>
          <w:sz w:val="26"/>
          <w:szCs w:val="26"/>
          <w:lang w:val="en-GB"/>
        </w:rPr>
        <w:t>interconnection agreements will be amended accordingly.</w:t>
      </w:r>
    </w:p>
    <w:p w:rsidR="00B726D6" w:rsidRPr="00B726D6" w:rsidRDefault="00B726D6" w:rsidP="006B2EE7">
      <w:pPr>
        <w:spacing w:before="120"/>
        <w:jc w:val="both"/>
        <w:rPr>
          <w:rFonts w:ascii="Arial Narrow" w:hAnsi="Arial Narrow"/>
          <w:sz w:val="26"/>
          <w:szCs w:val="26"/>
          <w:lang w:val="en-GB"/>
        </w:rPr>
      </w:pPr>
      <w:r w:rsidRPr="00B726D6">
        <w:rPr>
          <w:rFonts w:ascii="Arial Narrow" w:hAnsi="Arial Narrow"/>
          <w:sz w:val="26"/>
          <w:szCs w:val="26"/>
          <w:lang w:val="en-GB"/>
        </w:rPr>
        <w:t xml:space="preserve">The existence of interconnection agreements between </w:t>
      </w:r>
      <w:r w:rsidR="00D8709E">
        <w:rPr>
          <w:rFonts w:ascii="Arial Narrow" w:hAnsi="Arial Narrow"/>
          <w:sz w:val="26"/>
          <w:szCs w:val="26"/>
          <w:lang w:val="en-GB"/>
        </w:rPr>
        <w:t xml:space="preserve">neighbouring transmission system operators </w:t>
      </w:r>
      <w:r w:rsidRPr="00B726D6">
        <w:rPr>
          <w:rFonts w:ascii="Arial Narrow" w:hAnsi="Arial Narrow"/>
          <w:sz w:val="26"/>
          <w:szCs w:val="26"/>
          <w:lang w:val="en-GB"/>
        </w:rPr>
        <w:t xml:space="preserve"> </w:t>
      </w:r>
      <w:r w:rsidR="00D8709E">
        <w:rPr>
          <w:rFonts w:ascii="Arial Narrow" w:hAnsi="Arial Narrow"/>
          <w:sz w:val="26"/>
          <w:szCs w:val="26"/>
          <w:lang w:val="en-GB"/>
        </w:rPr>
        <w:t xml:space="preserve"> for </w:t>
      </w:r>
      <w:r w:rsidRPr="00B726D6">
        <w:rPr>
          <w:rFonts w:ascii="Arial Narrow" w:hAnsi="Arial Narrow"/>
          <w:sz w:val="26"/>
          <w:szCs w:val="26"/>
          <w:lang w:val="en-GB"/>
        </w:rPr>
        <w:t xml:space="preserve">cross-border interconnection points between </w:t>
      </w:r>
      <w:r w:rsidR="00D8709E">
        <w:rPr>
          <w:rFonts w:ascii="Arial Narrow" w:hAnsi="Arial Narrow"/>
          <w:sz w:val="26"/>
          <w:szCs w:val="26"/>
          <w:lang w:val="en-GB"/>
        </w:rPr>
        <w:t xml:space="preserve">EU </w:t>
      </w:r>
      <w:r w:rsidRPr="00B726D6">
        <w:rPr>
          <w:rFonts w:ascii="Arial Narrow" w:hAnsi="Arial Narrow"/>
          <w:sz w:val="26"/>
          <w:szCs w:val="26"/>
          <w:lang w:val="en-GB"/>
        </w:rPr>
        <w:t xml:space="preserve">Member States is an obligation imposed by </w:t>
      </w:r>
      <w:r w:rsidR="00AC0765">
        <w:rPr>
          <w:rFonts w:ascii="Arial Narrow" w:hAnsi="Arial Narrow"/>
          <w:sz w:val="26"/>
          <w:szCs w:val="26"/>
          <w:lang w:val="en-GB"/>
        </w:rPr>
        <w:t xml:space="preserve">the </w:t>
      </w:r>
      <w:r w:rsidRPr="00B726D6">
        <w:rPr>
          <w:rFonts w:ascii="Arial Narrow" w:hAnsi="Arial Narrow"/>
          <w:sz w:val="26"/>
          <w:szCs w:val="26"/>
          <w:lang w:val="en-GB"/>
        </w:rPr>
        <w:t>Regulation (EU) 2015/703 establishing a network code</w:t>
      </w:r>
      <w:r w:rsidR="00D8709E">
        <w:rPr>
          <w:rFonts w:ascii="Arial Narrow" w:hAnsi="Arial Narrow"/>
          <w:sz w:val="26"/>
          <w:szCs w:val="26"/>
          <w:lang w:val="en-GB"/>
        </w:rPr>
        <w:t xml:space="preserve"> on</w:t>
      </w:r>
      <w:r w:rsidRPr="00B726D6">
        <w:rPr>
          <w:rFonts w:ascii="Arial Narrow" w:hAnsi="Arial Narrow"/>
          <w:sz w:val="26"/>
          <w:szCs w:val="26"/>
          <w:lang w:val="en-GB"/>
        </w:rPr>
        <w:t xml:space="preserve"> interoperability and data </w:t>
      </w:r>
      <w:r w:rsidR="00D8709E">
        <w:rPr>
          <w:rFonts w:ascii="Arial Narrow" w:hAnsi="Arial Narrow"/>
          <w:sz w:val="26"/>
          <w:szCs w:val="26"/>
          <w:lang w:val="en-GB"/>
        </w:rPr>
        <w:t>exchange rules</w:t>
      </w:r>
      <w:r w:rsidRPr="00B726D6">
        <w:rPr>
          <w:rFonts w:ascii="Arial Narrow" w:hAnsi="Arial Narrow"/>
          <w:sz w:val="26"/>
          <w:szCs w:val="26"/>
          <w:lang w:val="en-GB"/>
        </w:rPr>
        <w:t>.</w:t>
      </w:r>
    </w:p>
    <w:p w:rsidR="00D8709E" w:rsidRPr="00D8709E" w:rsidRDefault="00D8709E" w:rsidP="006B2EE7">
      <w:pPr>
        <w:spacing w:before="120"/>
        <w:jc w:val="both"/>
        <w:rPr>
          <w:rFonts w:ascii="Arial Narrow" w:hAnsi="Arial Narrow"/>
          <w:sz w:val="26"/>
          <w:szCs w:val="26"/>
          <w:lang w:val="en-GB"/>
        </w:rPr>
      </w:pPr>
      <w:r w:rsidRPr="00D8709E">
        <w:rPr>
          <w:rFonts w:ascii="Arial Narrow" w:hAnsi="Arial Narrow"/>
          <w:sz w:val="26"/>
          <w:szCs w:val="26"/>
          <w:lang w:val="en-GB"/>
        </w:rPr>
        <w:t xml:space="preserve">These agreements </w:t>
      </w:r>
      <w:r>
        <w:rPr>
          <w:rFonts w:ascii="Arial Narrow" w:hAnsi="Arial Narrow"/>
          <w:sz w:val="26"/>
          <w:szCs w:val="26"/>
          <w:lang w:val="en-GB"/>
        </w:rPr>
        <w:t xml:space="preserve">provide </w:t>
      </w:r>
      <w:r w:rsidRPr="00D8709E">
        <w:rPr>
          <w:rFonts w:ascii="Arial Narrow" w:hAnsi="Arial Narrow"/>
          <w:sz w:val="26"/>
          <w:szCs w:val="26"/>
          <w:lang w:val="en-GB"/>
        </w:rPr>
        <w:t>both</w:t>
      </w:r>
      <w:r>
        <w:rPr>
          <w:rFonts w:ascii="Arial Narrow" w:hAnsi="Arial Narrow"/>
          <w:sz w:val="26"/>
          <w:szCs w:val="26"/>
          <w:lang w:val="en-GB"/>
        </w:rPr>
        <w:t xml:space="preserve"> the</w:t>
      </w:r>
      <w:r w:rsidRPr="00D8709E">
        <w:rPr>
          <w:rFonts w:ascii="Arial Narrow" w:hAnsi="Arial Narrow"/>
          <w:sz w:val="26"/>
          <w:szCs w:val="26"/>
          <w:lang w:val="en-GB"/>
        </w:rPr>
        <w:t xml:space="preserve"> technical details related to the operation and exploitation </w:t>
      </w:r>
      <w:r>
        <w:rPr>
          <w:rFonts w:ascii="Arial Narrow" w:hAnsi="Arial Narrow"/>
          <w:sz w:val="26"/>
          <w:szCs w:val="26"/>
          <w:lang w:val="en-GB"/>
        </w:rPr>
        <w:t xml:space="preserve">of the </w:t>
      </w:r>
      <w:r w:rsidRPr="00D8709E">
        <w:rPr>
          <w:rFonts w:ascii="Arial Narrow" w:hAnsi="Arial Narrow"/>
          <w:sz w:val="26"/>
          <w:szCs w:val="26"/>
          <w:lang w:val="en-GB"/>
        </w:rPr>
        <w:t>station</w:t>
      </w:r>
      <w:r w:rsidR="00AC0765">
        <w:rPr>
          <w:rFonts w:ascii="Arial Narrow" w:hAnsi="Arial Narrow"/>
          <w:sz w:val="26"/>
          <w:szCs w:val="26"/>
          <w:lang w:val="en-GB"/>
        </w:rPr>
        <w:t>s</w:t>
      </w:r>
      <w:r w:rsidRPr="00D8709E">
        <w:rPr>
          <w:rFonts w:ascii="Arial Narrow" w:hAnsi="Arial Narrow"/>
          <w:sz w:val="26"/>
          <w:szCs w:val="26"/>
          <w:lang w:val="en-GB"/>
        </w:rPr>
        <w:t xml:space="preserve"> </w:t>
      </w:r>
      <w:r>
        <w:rPr>
          <w:rFonts w:ascii="Arial Narrow" w:hAnsi="Arial Narrow"/>
          <w:sz w:val="26"/>
          <w:szCs w:val="26"/>
          <w:lang w:val="en-GB"/>
        </w:rPr>
        <w:t xml:space="preserve">associated to the </w:t>
      </w:r>
      <w:r w:rsidR="00AC0765">
        <w:rPr>
          <w:rFonts w:ascii="Arial Narrow" w:hAnsi="Arial Narrow"/>
          <w:sz w:val="26"/>
          <w:szCs w:val="26"/>
          <w:lang w:val="en-GB"/>
        </w:rPr>
        <w:t>interconnection points and</w:t>
      </w:r>
      <w:r w:rsidRPr="00D8709E">
        <w:rPr>
          <w:rFonts w:ascii="Arial Narrow" w:hAnsi="Arial Narrow"/>
          <w:sz w:val="26"/>
          <w:szCs w:val="26"/>
          <w:lang w:val="en-GB"/>
        </w:rPr>
        <w:t xml:space="preserve"> the rules</w:t>
      </w:r>
      <w:r>
        <w:rPr>
          <w:rFonts w:ascii="Arial Narrow" w:hAnsi="Arial Narrow"/>
          <w:sz w:val="26"/>
          <w:szCs w:val="26"/>
          <w:lang w:val="en-GB"/>
        </w:rPr>
        <w:t xml:space="preserve"> for the</w:t>
      </w:r>
      <w:r w:rsidRPr="00D8709E">
        <w:rPr>
          <w:rFonts w:ascii="Arial Narrow" w:hAnsi="Arial Narrow"/>
          <w:sz w:val="26"/>
          <w:szCs w:val="26"/>
          <w:lang w:val="en-GB"/>
        </w:rPr>
        <w:t xml:space="preserve"> nomination, matching and allocation </w:t>
      </w:r>
      <w:r w:rsidR="00C56BD0">
        <w:rPr>
          <w:rFonts w:ascii="Arial Narrow" w:hAnsi="Arial Narrow"/>
          <w:sz w:val="26"/>
          <w:szCs w:val="26"/>
          <w:lang w:val="en-GB"/>
        </w:rPr>
        <w:t>of gas quantities,</w:t>
      </w:r>
      <w:r w:rsidRPr="00D8709E">
        <w:rPr>
          <w:rFonts w:ascii="Arial Narrow" w:hAnsi="Arial Narrow"/>
          <w:sz w:val="26"/>
          <w:szCs w:val="26"/>
          <w:lang w:val="en-GB"/>
        </w:rPr>
        <w:t xml:space="preserve"> transparent and non</w:t>
      </w:r>
      <w:r>
        <w:rPr>
          <w:rFonts w:ascii="Arial Narrow" w:hAnsi="Arial Narrow"/>
          <w:sz w:val="26"/>
          <w:szCs w:val="26"/>
          <w:lang w:val="en-GB"/>
        </w:rPr>
        <w:t>-</w:t>
      </w:r>
      <w:r w:rsidRPr="00D8709E">
        <w:rPr>
          <w:rFonts w:ascii="Arial Narrow" w:hAnsi="Arial Narrow"/>
          <w:sz w:val="26"/>
          <w:szCs w:val="26"/>
          <w:lang w:val="en-GB"/>
        </w:rPr>
        <w:t>discriminatory</w:t>
      </w:r>
      <w:r>
        <w:rPr>
          <w:rFonts w:ascii="Arial Narrow" w:hAnsi="Arial Narrow"/>
          <w:sz w:val="26"/>
          <w:szCs w:val="26"/>
          <w:lang w:val="en-GB"/>
        </w:rPr>
        <w:t xml:space="preserve"> </w:t>
      </w:r>
      <w:r w:rsidR="00C56BD0">
        <w:rPr>
          <w:rFonts w:ascii="Arial Narrow" w:hAnsi="Arial Narrow"/>
          <w:sz w:val="26"/>
          <w:szCs w:val="26"/>
          <w:lang w:val="en-GB"/>
        </w:rPr>
        <w:t>rules applicable in</w:t>
      </w:r>
      <w:r w:rsidRPr="00D8709E">
        <w:rPr>
          <w:rFonts w:ascii="Arial Narrow" w:hAnsi="Arial Narrow"/>
          <w:sz w:val="26"/>
          <w:szCs w:val="26"/>
          <w:lang w:val="en-GB"/>
        </w:rPr>
        <w:t xml:space="preserve"> the relationship between </w:t>
      </w:r>
      <w:r w:rsidR="00C56BD0">
        <w:rPr>
          <w:rFonts w:ascii="Arial Narrow" w:hAnsi="Arial Narrow"/>
          <w:sz w:val="26"/>
          <w:szCs w:val="26"/>
          <w:lang w:val="en-GB"/>
        </w:rPr>
        <w:t xml:space="preserve">the </w:t>
      </w:r>
      <w:r w:rsidRPr="00D8709E">
        <w:rPr>
          <w:rFonts w:ascii="Arial Narrow" w:hAnsi="Arial Narrow"/>
          <w:sz w:val="26"/>
          <w:szCs w:val="26"/>
          <w:lang w:val="en-GB"/>
        </w:rPr>
        <w:t xml:space="preserve">operators and all </w:t>
      </w:r>
      <w:r w:rsidR="00C56BD0">
        <w:rPr>
          <w:rFonts w:ascii="Arial Narrow" w:hAnsi="Arial Narrow"/>
          <w:sz w:val="26"/>
          <w:szCs w:val="26"/>
          <w:lang w:val="en-GB"/>
        </w:rPr>
        <w:t xml:space="preserve">the </w:t>
      </w:r>
      <w:r w:rsidRPr="00D8709E">
        <w:rPr>
          <w:rFonts w:ascii="Arial Narrow" w:hAnsi="Arial Narrow"/>
          <w:sz w:val="26"/>
          <w:szCs w:val="26"/>
          <w:lang w:val="en-GB"/>
        </w:rPr>
        <w:t>potential network users.</w:t>
      </w:r>
    </w:p>
    <w:p w:rsidR="00C56BD0" w:rsidRPr="00C56BD0" w:rsidRDefault="00C56BD0" w:rsidP="00C56BD0">
      <w:pPr>
        <w:spacing w:before="120"/>
        <w:jc w:val="both"/>
        <w:rPr>
          <w:rFonts w:ascii="Arial Narrow" w:hAnsi="Arial Narrow"/>
          <w:sz w:val="26"/>
          <w:szCs w:val="26"/>
          <w:lang w:val="en-GB"/>
        </w:rPr>
      </w:pPr>
      <w:r w:rsidRPr="00C56BD0">
        <w:rPr>
          <w:rFonts w:ascii="Arial Narrow" w:hAnsi="Arial Narrow"/>
          <w:sz w:val="26"/>
          <w:szCs w:val="26"/>
          <w:lang w:val="en-GB"/>
        </w:rPr>
        <w:t xml:space="preserve">It is worth mentioning that the conclusion of these agreements is </w:t>
      </w:r>
      <w:r>
        <w:rPr>
          <w:rFonts w:ascii="Arial Narrow" w:hAnsi="Arial Narrow"/>
          <w:sz w:val="26"/>
          <w:szCs w:val="26"/>
          <w:lang w:val="en-GB"/>
        </w:rPr>
        <w:t xml:space="preserve">one of the goals of </w:t>
      </w:r>
      <w:r w:rsidRPr="00C56BD0">
        <w:rPr>
          <w:rFonts w:ascii="Arial Narrow" w:hAnsi="Arial Narrow"/>
          <w:sz w:val="26"/>
          <w:szCs w:val="26"/>
          <w:lang w:val="en-GB"/>
        </w:rPr>
        <w:t>CESEC</w:t>
      </w:r>
      <w:r w:rsidR="00AC0765">
        <w:rPr>
          <w:rFonts w:ascii="Arial Narrow" w:hAnsi="Arial Narrow"/>
          <w:sz w:val="26"/>
          <w:szCs w:val="26"/>
          <w:lang w:val="en-GB"/>
        </w:rPr>
        <w:t>’s</w:t>
      </w:r>
      <w:r w:rsidRPr="00C56BD0">
        <w:rPr>
          <w:rFonts w:ascii="Arial Narrow" w:hAnsi="Arial Narrow"/>
          <w:sz w:val="26"/>
          <w:szCs w:val="26"/>
          <w:lang w:val="en-GB"/>
        </w:rPr>
        <w:t xml:space="preserve"> initiative launched last year by the European Commission to facilitate </w:t>
      </w:r>
      <w:r>
        <w:rPr>
          <w:rFonts w:ascii="Arial Narrow" w:hAnsi="Arial Narrow"/>
          <w:sz w:val="26"/>
          <w:szCs w:val="26"/>
          <w:lang w:val="en-GB"/>
        </w:rPr>
        <w:t>the operation of the integrated</w:t>
      </w:r>
      <w:r w:rsidRPr="00C56BD0">
        <w:rPr>
          <w:rFonts w:ascii="Arial Narrow" w:hAnsi="Arial Narrow"/>
          <w:sz w:val="26"/>
          <w:szCs w:val="26"/>
          <w:lang w:val="en-GB"/>
        </w:rPr>
        <w:t xml:space="preserve"> European market in South-Eastern Europe.</w:t>
      </w:r>
    </w:p>
    <w:p w:rsidR="00A60718" w:rsidRPr="00C56BD0" w:rsidRDefault="00C56BD0" w:rsidP="00C56BD0">
      <w:pPr>
        <w:spacing w:before="120"/>
        <w:jc w:val="both"/>
        <w:rPr>
          <w:rFonts w:ascii="Arial Narrow" w:hAnsi="Arial Narrow"/>
          <w:sz w:val="26"/>
          <w:szCs w:val="26"/>
          <w:lang w:val="en-GB"/>
        </w:rPr>
      </w:pPr>
      <w:r w:rsidRPr="00C56BD0">
        <w:rPr>
          <w:rFonts w:ascii="Arial Narrow" w:hAnsi="Arial Narrow"/>
          <w:sz w:val="26"/>
          <w:szCs w:val="26"/>
          <w:lang w:val="en-GB"/>
        </w:rPr>
        <w:t xml:space="preserve">We </w:t>
      </w:r>
      <w:r>
        <w:rPr>
          <w:rFonts w:ascii="Arial Narrow" w:hAnsi="Arial Narrow"/>
          <w:sz w:val="26"/>
          <w:szCs w:val="26"/>
          <w:lang w:val="en-GB"/>
        </w:rPr>
        <w:t xml:space="preserve">would also like to </w:t>
      </w:r>
      <w:r w:rsidRPr="00C56BD0">
        <w:rPr>
          <w:rFonts w:ascii="Arial Narrow" w:hAnsi="Arial Narrow"/>
          <w:sz w:val="26"/>
          <w:szCs w:val="26"/>
          <w:lang w:val="en-GB"/>
        </w:rPr>
        <w:t xml:space="preserve">emphasize that the information </w:t>
      </w:r>
      <w:r>
        <w:rPr>
          <w:rFonts w:ascii="Arial Narrow" w:hAnsi="Arial Narrow"/>
          <w:sz w:val="26"/>
          <w:szCs w:val="26"/>
          <w:lang w:val="en-GB"/>
        </w:rPr>
        <w:t xml:space="preserve">included </w:t>
      </w:r>
      <w:r w:rsidRPr="00C56BD0">
        <w:rPr>
          <w:rFonts w:ascii="Arial Narrow" w:hAnsi="Arial Narrow"/>
          <w:sz w:val="26"/>
          <w:szCs w:val="26"/>
          <w:lang w:val="en-GB"/>
        </w:rPr>
        <w:t>in these agreements</w:t>
      </w:r>
      <w:r>
        <w:rPr>
          <w:rFonts w:ascii="Arial Narrow" w:hAnsi="Arial Narrow"/>
          <w:sz w:val="26"/>
          <w:szCs w:val="26"/>
          <w:lang w:val="en-GB"/>
        </w:rPr>
        <w:t>,</w:t>
      </w:r>
      <w:r w:rsidRPr="00C56BD0">
        <w:rPr>
          <w:rFonts w:ascii="Arial Narrow" w:hAnsi="Arial Narrow"/>
          <w:sz w:val="26"/>
          <w:szCs w:val="26"/>
          <w:lang w:val="en-GB"/>
        </w:rPr>
        <w:t xml:space="preserve"> </w:t>
      </w:r>
      <w:r>
        <w:rPr>
          <w:rFonts w:ascii="Arial Narrow" w:hAnsi="Arial Narrow"/>
          <w:sz w:val="26"/>
          <w:szCs w:val="26"/>
          <w:lang w:val="en-GB"/>
        </w:rPr>
        <w:t xml:space="preserve">which </w:t>
      </w:r>
      <w:r w:rsidRPr="00C56BD0">
        <w:rPr>
          <w:rFonts w:ascii="Arial Narrow" w:hAnsi="Arial Narrow"/>
          <w:sz w:val="26"/>
          <w:szCs w:val="26"/>
          <w:lang w:val="en-GB"/>
        </w:rPr>
        <w:t xml:space="preserve">are relevant </w:t>
      </w:r>
      <w:r>
        <w:rPr>
          <w:rFonts w:ascii="Arial Narrow" w:hAnsi="Arial Narrow"/>
          <w:sz w:val="26"/>
          <w:szCs w:val="26"/>
          <w:lang w:val="en-GB"/>
        </w:rPr>
        <w:t xml:space="preserve">for </w:t>
      </w:r>
      <w:r w:rsidRPr="00C56BD0">
        <w:rPr>
          <w:rFonts w:ascii="Arial Narrow" w:hAnsi="Arial Narrow"/>
          <w:sz w:val="26"/>
          <w:szCs w:val="26"/>
          <w:lang w:val="en-GB"/>
        </w:rPr>
        <w:t>network users</w:t>
      </w:r>
      <w:r w:rsidR="00AC0765">
        <w:rPr>
          <w:rFonts w:ascii="Arial Narrow" w:hAnsi="Arial Narrow"/>
          <w:sz w:val="26"/>
          <w:szCs w:val="26"/>
          <w:lang w:val="en-GB"/>
        </w:rPr>
        <w:t>,</w:t>
      </w:r>
      <w:r w:rsidRPr="00C56BD0">
        <w:rPr>
          <w:rFonts w:ascii="Arial Narrow" w:hAnsi="Arial Narrow"/>
          <w:sz w:val="26"/>
          <w:szCs w:val="26"/>
          <w:lang w:val="en-GB"/>
        </w:rPr>
        <w:t xml:space="preserve"> will be published on Transgaz</w:t>
      </w:r>
      <w:r>
        <w:rPr>
          <w:rFonts w:ascii="Arial Narrow" w:hAnsi="Arial Narrow"/>
          <w:sz w:val="26"/>
          <w:szCs w:val="26"/>
        </w:rPr>
        <w:t>’</w:t>
      </w:r>
      <w:r w:rsidRPr="00C56BD0">
        <w:rPr>
          <w:rFonts w:ascii="Arial Narrow" w:hAnsi="Arial Narrow"/>
          <w:sz w:val="26"/>
          <w:szCs w:val="26"/>
          <w:lang w:val="en-GB"/>
        </w:rPr>
        <w:t xml:space="preserve"> website.</w:t>
      </w:r>
    </w:p>
    <w:p w:rsidR="00E810D6" w:rsidRPr="006B2EE7" w:rsidRDefault="00E810D6" w:rsidP="001D52D9">
      <w:pPr>
        <w:spacing w:after="0" w:line="240" w:lineRule="auto"/>
        <w:jc w:val="both"/>
        <w:rPr>
          <w:rFonts w:ascii="Arial Narrow" w:hAnsi="Arial Narrow"/>
          <w:sz w:val="26"/>
          <w:szCs w:val="26"/>
          <w:lang w:val="ro-RO"/>
        </w:rPr>
      </w:pPr>
    </w:p>
    <w:p w:rsidR="006B2EE7" w:rsidRPr="006B2EE7" w:rsidRDefault="00C56BD0">
      <w:pPr>
        <w:spacing w:after="0" w:line="240" w:lineRule="auto"/>
        <w:jc w:val="center"/>
        <w:rPr>
          <w:rFonts w:ascii="Arial Narrow" w:hAnsi="Arial Narrow"/>
          <w:i/>
          <w:sz w:val="26"/>
          <w:szCs w:val="26"/>
          <w:lang w:val="ro-RO"/>
        </w:rPr>
      </w:pPr>
      <w:r w:rsidRPr="00C56BD0">
        <w:rPr>
          <w:rFonts w:ascii="Arial Narrow" w:hAnsi="Arial Narrow"/>
          <w:i/>
          <w:sz w:val="26"/>
          <w:szCs w:val="26"/>
        </w:rPr>
        <w:t>Corporate Communication Department</w:t>
      </w:r>
    </w:p>
    <w:sectPr w:rsidR="006B2EE7" w:rsidRPr="006B2EE7" w:rsidSect="007B64E9">
      <w:pgSz w:w="12240" w:h="15840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99"/>
    <w:rsid w:val="00004A5D"/>
    <w:rsid w:val="000D5D16"/>
    <w:rsid w:val="000E1611"/>
    <w:rsid w:val="00140431"/>
    <w:rsid w:val="001B2F8D"/>
    <w:rsid w:val="001D52D9"/>
    <w:rsid w:val="00335C99"/>
    <w:rsid w:val="00417BB3"/>
    <w:rsid w:val="00470091"/>
    <w:rsid w:val="004D1E59"/>
    <w:rsid w:val="005F791E"/>
    <w:rsid w:val="006406D3"/>
    <w:rsid w:val="00673FBF"/>
    <w:rsid w:val="006B2EE7"/>
    <w:rsid w:val="007118B8"/>
    <w:rsid w:val="00760A7B"/>
    <w:rsid w:val="007B64E9"/>
    <w:rsid w:val="007D1496"/>
    <w:rsid w:val="0085358C"/>
    <w:rsid w:val="00885703"/>
    <w:rsid w:val="0089132F"/>
    <w:rsid w:val="00950D03"/>
    <w:rsid w:val="009B5A1B"/>
    <w:rsid w:val="009F3F85"/>
    <w:rsid w:val="009F5E7B"/>
    <w:rsid w:val="00A60718"/>
    <w:rsid w:val="00A73371"/>
    <w:rsid w:val="00A756F3"/>
    <w:rsid w:val="00A97147"/>
    <w:rsid w:val="00AB6699"/>
    <w:rsid w:val="00AC0765"/>
    <w:rsid w:val="00B26024"/>
    <w:rsid w:val="00B378B8"/>
    <w:rsid w:val="00B726D6"/>
    <w:rsid w:val="00BC280C"/>
    <w:rsid w:val="00BD6F8B"/>
    <w:rsid w:val="00C56BD0"/>
    <w:rsid w:val="00CD453C"/>
    <w:rsid w:val="00D65190"/>
    <w:rsid w:val="00D8709E"/>
    <w:rsid w:val="00E42E8A"/>
    <w:rsid w:val="00E743CF"/>
    <w:rsid w:val="00E810D6"/>
    <w:rsid w:val="00F372BD"/>
    <w:rsid w:val="00F42E62"/>
    <w:rsid w:val="00F62C72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55F49-FC65-4F73-99C5-778C5BE1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3371"/>
    <w:pPr>
      <w:spacing w:beforeLines="1" w:after="0" w:line="240" w:lineRule="auto"/>
    </w:pPr>
    <w:rPr>
      <w:rFonts w:ascii="Times" w:hAnsi="Times" w:cs="Times New Roman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2AF56-6863-426B-988A-419F5B8AB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S.N.T.G.N. TRANSGAZ S.A.</Company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 Mihai</dc:creator>
  <cp:lastModifiedBy>Raluca Andreea Cotovanu</cp:lastModifiedBy>
  <cp:revision>2</cp:revision>
  <cp:lastPrinted>2016-05-26T08:08:00Z</cp:lastPrinted>
  <dcterms:created xsi:type="dcterms:W3CDTF">2016-07-22T11:42:00Z</dcterms:created>
  <dcterms:modified xsi:type="dcterms:W3CDTF">2016-07-22T11:42:00Z</dcterms:modified>
</cp:coreProperties>
</file>